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63" w:rsidRDefault="000E7863" w:rsidP="00DF0C6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bookmarkStart w:id="0" w:name="_page_4_0"/>
    </w:p>
    <w:p w:rsidR="00A1452C" w:rsidRPr="00A1452C" w:rsidRDefault="00A1452C" w:rsidP="00A1452C">
      <w:pPr>
        <w:widowControl w:val="0"/>
        <w:spacing w:before="35" w:line="239" w:lineRule="auto"/>
        <w:ind w:left="1033" w:right="152" w:hanging="3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" w:name="_page_6_0"/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Па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в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kk-KZ"/>
        </w:rPr>
        <w:t>л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kk-KZ"/>
        </w:rPr>
        <w:t>о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д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ар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kk-KZ"/>
        </w:rPr>
        <w:t>о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л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ы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kk-KZ"/>
        </w:rPr>
        <w:t>с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ы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н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ы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ң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бі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лім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ру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ба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kk-KZ"/>
        </w:rPr>
        <w:t>с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қ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ар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ас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ы,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Ж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е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л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ез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и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н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ауд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ан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ы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бі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л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ім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ру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kk-KZ"/>
        </w:rPr>
        <w:t>б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kk-KZ"/>
        </w:rPr>
        <w:t>ө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л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і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ін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і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ң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Крупский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негізгі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kk-KZ"/>
        </w:rPr>
        <w:t xml:space="preserve"> жалпы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бі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л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ім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ру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ек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kk-KZ"/>
        </w:rPr>
        <w:t>т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  <w:lang w:val="kk-KZ"/>
        </w:rPr>
        <w:t>і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»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1452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КММ</w:t>
      </w:r>
    </w:p>
    <w:p w:rsidR="00A1452C" w:rsidRPr="00A1452C" w:rsidRDefault="00A1452C" w:rsidP="00A1452C">
      <w:pPr>
        <w:spacing w:after="86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1452C" w:rsidRDefault="00A1452C" w:rsidP="00A1452C">
      <w:pPr>
        <w:widowControl w:val="0"/>
        <w:spacing w:line="240" w:lineRule="auto"/>
        <w:ind w:left="178" w:right="154" w:firstLine="4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Крупская основная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Желез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A1452C" w:rsidRDefault="00A1452C" w:rsidP="00A145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452C" w:rsidRDefault="00A1452C" w:rsidP="00A145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452C" w:rsidRDefault="00A1452C" w:rsidP="00A145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452C" w:rsidRDefault="00A1452C" w:rsidP="00A1452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452C" w:rsidRDefault="00A1452C" w:rsidP="00A1452C">
      <w:pPr>
        <w:widowControl w:val="0"/>
        <w:spacing w:before="35" w:line="239" w:lineRule="auto"/>
        <w:ind w:left="1033" w:right="152" w:hanging="3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лім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Крупский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өзі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ды</w:t>
      </w:r>
    </w:p>
    <w:p w:rsidR="00A1452C" w:rsidRDefault="00A1452C" w:rsidP="00A1452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1452C" w:rsidRDefault="00A1452C" w:rsidP="00A1452C">
      <w:pPr>
        <w:widowControl w:val="0"/>
        <w:spacing w:line="239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</w:p>
    <w:p w:rsidR="00682365" w:rsidRDefault="00A1452C" w:rsidP="00A1452C">
      <w:pPr>
        <w:widowControl w:val="0"/>
        <w:spacing w:line="239" w:lineRule="auto"/>
        <w:ind w:left="178" w:right="146" w:firstLine="4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КГУ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Крупская основная  о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Желез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bookmarkEnd w:id="1"/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Default="00682365" w:rsidP="006823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1A45" w:rsidRDefault="00BB1A4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BB1A45" w:rsidRDefault="00BB1A4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BB1A45" w:rsidRDefault="00BB1A4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BB1A45" w:rsidRDefault="00BB1A4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682365" w:rsidRPr="00917C89" w:rsidRDefault="0068236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Крупский а.</w:t>
      </w:r>
    </w:p>
    <w:p w:rsidR="00682365" w:rsidRPr="00917C89" w:rsidRDefault="00682365" w:rsidP="00682365">
      <w:pPr>
        <w:widowControl w:val="0"/>
        <w:tabs>
          <w:tab w:val="left" w:pos="5103"/>
        </w:tabs>
        <w:spacing w:after="0" w:line="244" w:lineRule="auto"/>
        <w:ind w:left="4363" w:right="3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82365" w:rsidRPr="00917C89" w:rsidSect="00FB017F">
          <w:footerReference w:type="default" r:id="rId8"/>
          <w:pgSz w:w="11906" w:h="16838"/>
          <w:pgMar w:top="541" w:right="639" w:bottom="1134" w:left="614" w:header="0" w:footer="0" w:gutter="0"/>
          <w:pgNumType w:start="0"/>
          <w:cols w:space="708"/>
          <w:titlePg/>
          <w:docGrid w:linePitch="299"/>
        </w:sectPr>
      </w:pPr>
      <w:r w:rsidRPr="0091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</w:t>
      </w:r>
      <w:r w:rsidRPr="00917C89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ж</w:t>
      </w:r>
      <w:r w:rsidRPr="0091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82365" w:rsidRPr="00682365" w:rsidRDefault="00682365" w:rsidP="00682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65" w:rsidRPr="00917C89" w:rsidRDefault="00682365" w:rsidP="00682365">
      <w:pPr>
        <w:spacing w:after="0" w:line="240" w:lineRule="exact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:rsidR="00682365" w:rsidRPr="00917C89" w:rsidRDefault="00682365" w:rsidP="00682365">
      <w:pPr>
        <w:widowControl w:val="0"/>
        <w:spacing w:after="0" w:line="240" w:lineRule="auto"/>
        <w:ind w:left="3808"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О</w:t>
      </w:r>
      <w:r w:rsidRPr="00917C8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главление</w:t>
      </w:r>
    </w:p>
    <w:p w:rsidR="00682365" w:rsidRPr="00917C89" w:rsidRDefault="00682365" w:rsidP="0068236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2365" w:rsidRPr="00917C89" w:rsidRDefault="00682365" w:rsidP="00682365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Раздел 1.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Общ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ая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характеристика организации образования </w:t>
      </w: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……….…2</w:t>
      </w:r>
    </w:p>
    <w:p w:rsidR="00682365" w:rsidRPr="00917C89" w:rsidRDefault="00682365" w:rsidP="00682365">
      <w:pPr>
        <w:widowControl w:val="0"/>
        <w:spacing w:after="0" w:line="240" w:lineRule="auto"/>
        <w:ind w:left="221" w:right="-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365" w:rsidRPr="00917C89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Раздел 2. Контингент воспитанников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………………………………….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10</w:t>
      </w:r>
    </w:p>
    <w:p w:rsidR="00682365" w:rsidRPr="00917C89" w:rsidRDefault="00682365" w:rsidP="0068236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65" w:rsidRPr="00917C89" w:rsidRDefault="00682365" w:rsidP="00682365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65" w:rsidRPr="00917C89" w:rsidRDefault="007E5150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hyperlink w:anchor="_page_6_0">
        <w:r w:rsidR="00682365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Р</w:t>
        </w:r>
        <w:r w:rsidR="00682365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</w:t>
        </w:r>
        <w:r w:rsidR="00682365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з</w:t>
        </w:r>
        <w:r w:rsidR="00682365" w:rsidRPr="00917C89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4"/>
            <w:szCs w:val="24"/>
            <w:lang w:eastAsia="ru-RU"/>
          </w:rPr>
          <w:t>де</w:t>
        </w:r>
        <w:r w:rsidR="00682365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</w:t>
        </w:r>
        <w:r w:rsidR="00682365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kk-KZ" w:eastAsia="ru-RU"/>
          </w:rPr>
          <w:t>3</w:t>
        </w:r>
        <w:r w:rsidR="00682365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682365" w:rsidRPr="00917C89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 xml:space="preserve"> Анализ кадрового потенциала</w:t>
        </w:r>
      </w:hyperlink>
      <w:r w:rsidR="00682365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………………………….………….1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3</w:t>
      </w:r>
    </w:p>
    <w:p w:rsidR="00682365" w:rsidRPr="00917C89" w:rsidRDefault="00682365" w:rsidP="00682365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8A03FF" w:rsidRDefault="00682365" w:rsidP="006823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4. Учебно-материальные активы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…………………………………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15</w:t>
      </w:r>
    </w:p>
    <w:p w:rsidR="00682365" w:rsidRPr="00917C89" w:rsidRDefault="00682365" w:rsidP="00682365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Информационные ресурсы и библиотечный фонд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.……………………………….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15</w:t>
      </w:r>
    </w:p>
    <w:p w:rsidR="00682365" w:rsidRPr="00917C89" w:rsidRDefault="00682365" w:rsidP="00682365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6. Оценка знаний воспитан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иков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 .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23</w:t>
      </w:r>
    </w:p>
    <w:p w:rsidR="00682365" w:rsidRPr="00917C89" w:rsidRDefault="00682365" w:rsidP="00682365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7. Опрос  участников образовательного процесса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………………………… ..…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7</w:t>
      </w:r>
    </w:p>
    <w:p w:rsidR="00682365" w:rsidRPr="00917C89" w:rsidRDefault="00682365" w:rsidP="00682365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68236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Раздел 8. Недостатки и замечания, пути их решения………..………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0</w:t>
      </w:r>
    </w:p>
    <w:p w:rsidR="00682365" w:rsidRPr="00917C89" w:rsidRDefault="00682365" w:rsidP="00682365">
      <w:pPr>
        <w:widowControl w:val="0"/>
        <w:spacing w:after="0" w:line="240" w:lineRule="auto"/>
        <w:ind w:left="221" w:right="-20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:rsidR="00682365" w:rsidRPr="00917C89" w:rsidRDefault="00682365" w:rsidP="0068236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Раздел 9. Выводы и предложения………………………………….….</w:t>
      </w:r>
      <w:r w:rsidR="00E16F28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0</w:t>
      </w:r>
    </w:p>
    <w:p w:rsidR="00682365" w:rsidRPr="00917C89" w:rsidRDefault="00682365" w:rsidP="00682365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2C" w:rsidRPr="00682365" w:rsidRDefault="00A1452C" w:rsidP="00682365">
      <w:pPr>
        <w:rPr>
          <w:rFonts w:ascii="Times New Roman" w:eastAsia="Times New Roman" w:hAnsi="Times New Roman" w:cs="Times New Roman"/>
          <w:sz w:val="28"/>
          <w:szCs w:val="28"/>
        </w:rPr>
        <w:sectPr w:rsidR="00A1452C" w:rsidRPr="00682365" w:rsidSect="00A1452C">
          <w:pgSz w:w="11904" w:h="16838"/>
          <w:pgMar w:top="1134" w:right="850" w:bottom="1134" w:left="1387" w:header="0" w:footer="0" w:gutter="0"/>
          <w:cols w:space="708"/>
        </w:sectPr>
      </w:pP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lastRenderedPageBreak/>
        <w:t>Раздел 1.</w:t>
      </w: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Общая характеристика организации образования</w:t>
      </w:r>
    </w:p>
    <w:p w:rsidR="00682365" w:rsidRPr="00B936EE" w:rsidRDefault="00682365" w:rsidP="00682365">
      <w:pPr>
        <w:widowControl w:val="0"/>
        <w:spacing w:line="240" w:lineRule="auto"/>
        <w:ind w:left="178" w:right="154" w:firstLine="4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Полное наименование организации образования: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КГУ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«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kk-KZ"/>
        </w:rPr>
        <w:t xml:space="preserve">Крупская основная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щ</w:t>
      </w:r>
      <w:r w:rsidRPr="00B936EE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з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ова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ь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ая</w:t>
      </w:r>
      <w:r w:rsidRPr="00B936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ш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а»</w:t>
      </w:r>
      <w:r w:rsidRPr="00B936EE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де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з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ов</w:t>
      </w:r>
      <w:r w:rsidRPr="00B936EE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я</w:t>
      </w:r>
      <w:r w:rsidRPr="00B936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Желез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с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г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proofErr w:type="spellEnd"/>
      <w:r w:rsidRPr="00B936E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ай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на,</w:t>
      </w:r>
      <w:r w:rsidRPr="00B936E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упр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ия</w:t>
      </w:r>
      <w:r w:rsidRPr="00B936E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8"/>
          <w:szCs w:val="28"/>
        </w:rPr>
        <w:t>з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ова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я</w:t>
      </w:r>
      <w:r w:rsidRPr="00B936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в</w:t>
      </w:r>
      <w:r w:rsidRPr="00B936EE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ода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р</w:t>
      </w:r>
      <w:r w:rsidRPr="00B936EE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с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й</w:t>
      </w:r>
      <w:r w:rsidRPr="00B936E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с</w:t>
      </w:r>
      <w:r w:rsidRPr="00B936E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т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</w:p>
    <w:p w:rsidR="00682365" w:rsidRPr="00B936EE" w:rsidRDefault="00682365" w:rsidP="00682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EE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 образования (юридический адрес и адрес фактического местонахождения): </w:t>
      </w:r>
    </w:p>
    <w:p w:rsidR="00682365" w:rsidRPr="00B936EE" w:rsidRDefault="00682365" w:rsidP="0068236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36EE">
        <w:rPr>
          <w:rFonts w:ascii="Times New Roman" w:hAnsi="Times New Roman" w:cs="Times New Roman"/>
          <w:b/>
          <w:bCs/>
          <w:sz w:val="28"/>
          <w:szCs w:val="28"/>
          <w:lang w:val="kk-KZ"/>
        </w:rPr>
        <w:t>Юридический адрес:</w:t>
      </w:r>
      <w:r w:rsidRPr="00B936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140406, Республика Казахстан, Павлодарская область, Железинский район, село Крупское, ул.Астана ,строение 23</w:t>
      </w:r>
    </w:p>
    <w:p w:rsidR="00682365" w:rsidRPr="00B936EE" w:rsidRDefault="00682365" w:rsidP="0068236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36EE">
        <w:rPr>
          <w:rFonts w:ascii="Times New Roman" w:hAnsi="Times New Roman" w:cs="Times New Roman"/>
          <w:b/>
          <w:bCs/>
          <w:sz w:val="28"/>
          <w:szCs w:val="28"/>
          <w:lang w:val="kk-KZ"/>
        </w:rPr>
        <w:t>Фактическое местонахождение:</w:t>
      </w:r>
      <w:r w:rsidRPr="00B936EE">
        <w:rPr>
          <w:rFonts w:ascii="Times New Roman" w:hAnsi="Times New Roman" w:cs="Times New Roman"/>
          <w:bCs/>
          <w:sz w:val="28"/>
          <w:szCs w:val="28"/>
          <w:lang w:val="kk-KZ"/>
        </w:rPr>
        <w:t>140406, Республика Казахстан, Павлодарская область, Железинский район, село Крупское, ул.Астана, строение 23.</w:t>
      </w:r>
    </w:p>
    <w:p w:rsidR="00682365" w:rsidRPr="00B936EE" w:rsidRDefault="00682365" w:rsidP="00682365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Юридическое лицо</w:t>
      </w:r>
      <w:r w:rsidRPr="00B936EE">
        <w:rPr>
          <w:rFonts w:ascii="Times New Roman" w:hAnsi="Times New Roman" w:cs="Times New Roman"/>
          <w:sz w:val="28"/>
          <w:szCs w:val="28"/>
          <w:lang w:val="kk-KZ"/>
        </w:rPr>
        <w:t xml:space="preserve">– Коммунальное государственное учреждение </w:t>
      </w:r>
      <w:r w:rsidRPr="00B936EE">
        <w:rPr>
          <w:rFonts w:ascii="Times New Roman" w:hAnsi="Times New Roman" w:cs="Times New Roman"/>
          <w:sz w:val="28"/>
          <w:szCs w:val="28"/>
        </w:rPr>
        <w:t>«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kk-KZ"/>
        </w:rPr>
        <w:t xml:space="preserve">Крупская основная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щ</w:t>
      </w:r>
      <w:r w:rsidRPr="00B936EE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з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ова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ь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ая</w:t>
      </w:r>
      <w:r w:rsidRPr="00B936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ш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hAnsi="Times New Roman" w:cs="Times New Roman"/>
          <w:bCs/>
          <w:sz w:val="28"/>
          <w:szCs w:val="28"/>
        </w:rPr>
        <w:t xml:space="preserve">» отдела образования </w:t>
      </w:r>
      <w:proofErr w:type="spellStart"/>
      <w:r w:rsidRPr="00B936EE">
        <w:rPr>
          <w:rFonts w:ascii="Times New Roman" w:hAnsi="Times New Roman" w:cs="Times New Roman"/>
          <w:bCs/>
          <w:sz w:val="28"/>
          <w:szCs w:val="28"/>
        </w:rPr>
        <w:t>Железинского</w:t>
      </w:r>
      <w:proofErr w:type="spellEnd"/>
      <w:r w:rsidRPr="00B936EE">
        <w:rPr>
          <w:rFonts w:ascii="Times New Roman" w:hAnsi="Times New Roman" w:cs="Times New Roman"/>
          <w:bCs/>
          <w:sz w:val="28"/>
          <w:szCs w:val="28"/>
        </w:rPr>
        <w:t xml:space="preserve"> района, управления образования Павлодарской области </w:t>
      </w:r>
    </w:p>
    <w:p w:rsidR="00682365" w:rsidRPr="00B936EE" w:rsidRDefault="00682365" w:rsidP="006823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36EE">
        <w:rPr>
          <w:rFonts w:ascii="Times New Roman" w:hAnsi="Times New Roman" w:cs="Times New Roman"/>
          <w:b/>
          <w:sz w:val="28"/>
          <w:szCs w:val="28"/>
        </w:rPr>
        <w:t>Контактные данные представителя юридического лица (Ф.И.О. руководителя, копия приказа о назначении на должность):</w:t>
      </w:r>
    </w:p>
    <w:p w:rsidR="00682365" w:rsidRPr="00B936EE" w:rsidRDefault="00682365" w:rsidP="006823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36EE">
        <w:rPr>
          <w:rFonts w:ascii="Times New Roman" w:hAnsi="Times New Roman" w:cs="Times New Roman"/>
          <w:sz w:val="28"/>
          <w:szCs w:val="28"/>
          <w:lang w:val="kk-KZ"/>
        </w:rPr>
        <w:t>Руководитель  школы Азарова Галина Петровна</w:t>
      </w:r>
      <w:r w:rsidRPr="00B936EE">
        <w:rPr>
          <w:rFonts w:ascii="Times New Roman" w:hAnsi="Times New Roman" w:cs="Times New Roman"/>
          <w:color w:val="1A1A1A"/>
          <w:sz w:val="28"/>
          <w:szCs w:val="28"/>
        </w:rPr>
        <w:t xml:space="preserve">; </w:t>
      </w:r>
      <w:r w:rsidRPr="00B936EE">
        <w:rPr>
          <w:rFonts w:ascii="Times New Roman" w:hAnsi="Times New Roman" w:cs="Times New Roman"/>
          <w:sz w:val="28"/>
          <w:szCs w:val="28"/>
          <w:lang w:val="kk-KZ"/>
        </w:rPr>
        <w:t xml:space="preserve">приказ отдела образования Железинского района о назаначении на должность от </w:t>
      </w:r>
      <w:r w:rsidRPr="00B936EE">
        <w:rPr>
          <w:rFonts w:ascii="Times New Roman" w:hAnsi="Times New Roman" w:cs="Times New Roman"/>
          <w:sz w:val="28"/>
          <w:szCs w:val="28"/>
        </w:rPr>
        <w:t>16 ноября</w:t>
      </w:r>
      <w:r w:rsidRPr="00B936EE">
        <w:rPr>
          <w:rFonts w:ascii="Times New Roman" w:hAnsi="Times New Roman" w:cs="Times New Roman"/>
          <w:sz w:val="28"/>
          <w:szCs w:val="28"/>
          <w:lang w:val="kk-KZ"/>
        </w:rPr>
        <w:t xml:space="preserve"> 2019 года №5-02/74 , переназначение приказ №5-02/32 от 13 января 2021 года</w:t>
      </w:r>
    </w:p>
    <w:p w:rsidR="00360205" w:rsidRPr="00B936EE" w:rsidRDefault="007E5150" w:rsidP="00682365">
      <w:pPr>
        <w:jc w:val="both"/>
        <w:rPr>
          <w:sz w:val="28"/>
          <w:szCs w:val="28"/>
          <w:lang w:val="kk-KZ"/>
        </w:rPr>
      </w:pPr>
      <w:hyperlink r:id="rId9" w:history="1">
        <w:r w:rsidR="00360205" w:rsidRPr="00B936EE">
          <w:rPr>
            <w:rStyle w:val="aa"/>
            <w:sz w:val="28"/>
            <w:szCs w:val="28"/>
            <w:lang w:val="kk-KZ"/>
          </w:rPr>
          <w:t>https://krypskaya.zhelez.edu.kz/wp-content/uploads/2024/02/prikaz-o-naznachenii-direktora-shkoly.pdf</w:t>
        </w:r>
      </w:hyperlink>
    </w:p>
    <w:p w:rsidR="00682365" w:rsidRPr="00B936EE" w:rsidRDefault="00682365" w:rsidP="00682365">
      <w:pPr>
        <w:jc w:val="both"/>
        <w:rPr>
          <w:rFonts w:ascii="Times New Roman" w:hAnsi="Times New Roman" w:cs="Times New Roman"/>
          <w:color w:val="1A1A1A"/>
          <w:sz w:val="28"/>
          <w:szCs w:val="28"/>
          <w:lang w:val="kk-KZ"/>
        </w:rPr>
      </w:pPr>
      <w:r w:rsidRPr="00B936EE">
        <w:rPr>
          <w:rFonts w:ascii="Times New Roman" w:hAnsi="Times New Roman" w:cs="Times New Roman"/>
          <w:b/>
          <w:sz w:val="28"/>
          <w:szCs w:val="28"/>
          <w:lang w:val="kk-KZ"/>
        </w:rPr>
        <w:t>Контактный телефон</w:t>
      </w:r>
      <w:r w:rsidRPr="00B936E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936EE">
        <w:rPr>
          <w:rFonts w:ascii="Times New Roman" w:hAnsi="Times New Roman" w:cs="Times New Roman"/>
          <w:color w:val="1A1A1A"/>
          <w:sz w:val="28"/>
          <w:szCs w:val="28"/>
        </w:rPr>
        <w:t>8-7183141070</w:t>
      </w:r>
    </w:p>
    <w:p w:rsidR="00682365" w:rsidRPr="00B936EE" w:rsidRDefault="00682365" w:rsidP="00682365">
      <w:pPr>
        <w:jc w:val="both"/>
        <w:rPr>
          <w:sz w:val="28"/>
          <w:szCs w:val="28"/>
        </w:rPr>
      </w:pPr>
      <w:r w:rsidRPr="00B936EE">
        <w:rPr>
          <w:rFonts w:ascii="Times New Roman" w:hAnsi="Times New Roman" w:cs="Times New Roman"/>
          <w:b/>
          <w:sz w:val="28"/>
          <w:szCs w:val="28"/>
          <w:lang w:val="kk-KZ"/>
        </w:rPr>
        <w:t>Электронная почта</w:t>
      </w:r>
      <w:r w:rsidRPr="00B936E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936EE">
        <w:rPr>
          <w:sz w:val="28"/>
          <w:szCs w:val="28"/>
        </w:rPr>
        <w:t xml:space="preserve"> </w:t>
      </w:r>
      <w:hyperlink r:id="rId10" w:history="1">
        <w:r w:rsidRPr="00B936EE">
          <w:rPr>
            <w:rStyle w:val="aa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krupskoye</w:t>
        </w:r>
        <w:r w:rsidRPr="00B936EE">
          <w:rPr>
            <w:rStyle w:val="aa"/>
            <w:rFonts w:ascii="Times New Roman" w:eastAsia="Times New Roman" w:hAnsi="Times New Roman" w:cs="Times New Roman"/>
            <w:spacing w:val="-2"/>
            <w:sz w:val="28"/>
            <w:szCs w:val="28"/>
          </w:rPr>
          <w:t>@</w:t>
        </w:r>
        <w:r w:rsidRPr="00B936EE">
          <w:rPr>
            <w:rStyle w:val="aa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zhelez</w:t>
        </w:r>
        <w:r w:rsidRPr="00B936EE">
          <w:rPr>
            <w:rStyle w:val="aa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Pr="00B936EE">
          <w:rPr>
            <w:rStyle w:val="aa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edu</w:t>
        </w:r>
        <w:r w:rsidRPr="00B936EE">
          <w:rPr>
            <w:rStyle w:val="aa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Pr="00B936EE">
          <w:rPr>
            <w:rStyle w:val="aa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kz</w:t>
        </w:r>
      </w:hyperlink>
    </w:p>
    <w:p w:rsidR="00682365" w:rsidRPr="00B936EE" w:rsidRDefault="00682365" w:rsidP="00EA61F3">
      <w:pPr>
        <w:widowControl w:val="0"/>
        <w:spacing w:line="358" w:lineRule="auto"/>
        <w:ind w:right="1245"/>
        <w:rPr>
          <w:rFonts w:ascii="Times New Roman" w:eastAsia="Times New Roman" w:hAnsi="Times New Roman" w:cs="Times New Roman"/>
          <w:color w:val="0000FF"/>
          <w:sz w:val="28"/>
          <w:szCs w:val="28"/>
          <w:lang w:val="kk-KZ"/>
        </w:rPr>
      </w:pPr>
      <w:r w:rsidRPr="00B936EE">
        <w:rPr>
          <w:rFonts w:ascii="Times New Roman" w:hAnsi="Times New Roman" w:cs="Times New Roman"/>
          <w:b/>
          <w:color w:val="1A1A1A"/>
          <w:sz w:val="28"/>
          <w:szCs w:val="28"/>
          <w:lang w:val="kk-KZ"/>
        </w:rPr>
        <w:t xml:space="preserve">Web-сайт: </w:t>
      </w:r>
      <w:r w:rsidRPr="00B936EE">
        <w:rPr>
          <w:rFonts w:ascii="Times New Roman" w:eastAsia="Times New Roman" w:hAnsi="Times New Roman" w:cs="Times New Roman"/>
          <w:b/>
          <w:bCs/>
          <w:color w:val="1A1A1A"/>
          <w:spacing w:val="7"/>
          <w:sz w:val="28"/>
          <w:szCs w:val="28"/>
          <w:lang w:val="kk-KZ"/>
        </w:rPr>
        <w:t>http://krypskaya.zhelez.edu.kz/</w:t>
      </w:r>
    </w:p>
    <w:p w:rsidR="00682365" w:rsidRPr="00B936EE" w:rsidRDefault="00682365" w:rsidP="00682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EE">
        <w:rPr>
          <w:rFonts w:ascii="Times New Roman" w:hAnsi="Times New Roman" w:cs="Times New Roman"/>
          <w:b/>
          <w:sz w:val="28"/>
          <w:szCs w:val="28"/>
        </w:rPr>
        <w:t xml:space="preserve">Правоустанавливающие и учредительные документы </w:t>
      </w:r>
    </w:p>
    <w:p w:rsidR="00682365" w:rsidRPr="00B936EE" w:rsidRDefault="00682365" w:rsidP="006823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36EE">
        <w:rPr>
          <w:rFonts w:ascii="Times New Roman" w:hAnsi="Times New Roman" w:cs="Times New Roman"/>
          <w:sz w:val="28"/>
          <w:szCs w:val="28"/>
          <w:lang w:val="kk-KZ"/>
        </w:rPr>
        <w:t xml:space="preserve">1.Справка о государственной перерегистрации юридического лица Коммунальное государственное учреждение </w:t>
      </w:r>
      <w:r w:rsidRPr="00B936EE">
        <w:rPr>
          <w:rFonts w:ascii="Times New Roman" w:hAnsi="Times New Roman" w:cs="Times New Roman"/>
          <w:sz w:val="28"/>
          <w:szCs w:val="28"/>
        </w:rPr>
        <w:t>«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kk-KZ"/>
        </w:rPr>
        <w:t xml:space="preserve">Крупская основная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щ</w:t>
      </w:r>
      <w:r w:rsidRPr="00B936EE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з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ова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ь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ая</w:t>
      </w:r>
      <w:r w:rsidRPr="00B936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ш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hAnsi="Times New Roman" w:cs="Times New Roman"/>
          <w:bCs/>
          <w:sz w:val="28"/>
          <w:szCs w:val="28"/>
        </w:rPr>
        <w:t xml:space="preserve">» отдела образования </w:t>
      </w:r>
      <w:proofErr w:type="spellStart"/>
      <w:r w:rsidRPr="00B936EE">
        <w:rPr>
          <w:rFonts w:ascii="Times New Roman" w:hAnsi="Times New Roman" w:cs="Times New Roman"/>
          <w:bCs/>
          <w:sz w:val="28"/>
          <w:szCs w:val="28"/>
        </w:rPr>
        <w:t>Железинского</w:t>
      </w:r>
      <w:proofErr w:type="spellEnd"/>
      <w:r w:rsidRPr="00B936EE">
        <w:rPr>
          <w:rFonts w:ascii="Times New Roman" w:hAnsi="Times New Roman" w:cs="Times New Roman"/>
          <w:bCs/>
          <w:sz w:val="28"/>
          <w:szCs w:val="28"/>
        </w:rPr>
        <w:t xml:space="preserve"> района, управления образования Павлодарской области </w:t>
      </w:r>
      <w:r w:rsidRPr="00B936EE">
        <w:rPr>
          <w:rFonts w:ascii="Times New Roman" w:hAnsi="Times New Roman" w:cs="Times New Roman"/>
          <w:sz w:val="28"/>
          <w:szCs w:val="28"/>
          <w:lang w:val="kk-KZ"/>
        </w:rPr>
        <w:t>от 13.01.2021 г</w:t>
      </w:r>
    </w:p>
    <w:p w:rsidR="00682365" w:rsidRPr="00B936EE" w:rsidRDefault="007E5150" w:rsidP="00682365">
      <w:pPr>
        <w:jc w:val="both"/>
        <w:rPr>
          <w:sz w:val="28"/>
          <w:szCs w:val="28"/>
          <w:lang w:val="kk-KZ"/>
        </w:rPr>
      </w:pPr>
      <w:hyperlink r:id="rId11" w:history="1">
        <w:r w:rsidR="009B2E04" w:rsidRPr="00B936EE">
          <w:rPr>
            <w:rStyle w:val="aa"/>
            <w:sz w:val="28"/>
            <w:szCs w:val="28"/>
            <w:lang w:val="kk-KZ"/>
          </w:rPr>
          <w:t>https://krypskaya.zhelez.edu.kz/wp-content/uploads/2024/03/pdf-scanner-30-03-24-2.04.22.pdf</w:t>
        </w:r>
      </w:hyperlink>
    </w:p>
    <w:p w:rsidR="009B2E04" w:rsidRPr="00B936EE" w:rsidRDefault="007E5150" w:rsidP="00682365">
      <w:pPr>
        <w:jc w:val="both"/>
        <w:rPr>
          <w:rFonts w:cs="Times New Roman"/>
          <w:b/>
          <w:bCs/>
          <w:i/>
          <w:sz w:val="28"/>
          <w:szCs w:val="28"/>
          <w:lang w:val="kk-KZ"/>
        </w:rPr>
      </w:pPr>
      <w:hyperlink r:id="rId12" w:history="1">
        <w:r w:rsidR="009B2E04" w:rsidRPr="00B936EE">
          <w:rPr>
            <w:rStyle w:val="aa"/>
            <w:rFonts w:cs="Times New Roman"/>
            <w:b/>
            <w:bCs/>
            <w:i/>
            <w:sz w:val="28"/>
            <w:szCs w:val="28"/>
            <w:lang w:val="kk-KZ"/>
          </w:rPr>
          <w:t>https://krypskaya.zhelez.edu.kz/wp-content/uploads/2024/03/pdf-scanner-30-03-24-2.05.34.pd</w:t>
        </w:r>
      </w:hyperlink>
    </w:p>
    <w:p w:rsidR="009B2E04" w:rsidRPr="00B936EE" w:rsidRDefault="007E5150" w:rsidP="00682365">
      <w:pPr>
        <w:jc w:val="both"/>
        <w:rPr>
          <w:rFonts w:cs="Times New Roman"/>
          <w:b/>
          <w:bCs/>
          <w:i/>
          <w:sz w:val="28"/>
          <w:szCs w:val="28"/>
          <w:lang w:val="kk-KZ"/>
        </w:rPr>
      </w:pPr>
      <w:hyperlink r:id="rId13" w:history="1">
        <w:r w:rsidR="009B2E04" w:rsidRPr="00B936EE">
          <w:rPr>
            <w:rStyle w:val="aa"/>
            <w:rFonts w:cs="Times New Roman"/>
            <w:b/>
            <w:bCs/>
            <w:i/>
            <w:sz w:val="28"/>
            <w:szCs w:val="28"/>
            <w:lang w:val="kk-KZ"/>
          </w:rPr>
          <w:t>https://krypskaya.zhelez.edu.kz/wp-content/uploads/2024/03/p30.11-ru-101000040674375-1</w:t>
        </w:r>
      </w:hyperlink>
      <w:r w:rsidR="009B2E04" w:rsidRPr="00B936EE">
        <w:rPr>
          <w:rFonts w:cs="Times New Roman"/>
          <w:b/>
          <w:bCs/>
          <w:i/>
          <w:sz w:val="28"/>
          <w:szCs w:val="28"/>
          <w:lang w:val="kk-KZ"/>
        </w:rPr>
        <w:t>.</w:t>
      </w:r>
    </w:p>
    <w:p w:rsidR="009B2E04" w:rsidRPr="00B936EE" w:rsidRDefault="007E5150" w:rsidP="00682365">
      <w:pPr>
        <w:jc w:val="both"/>
        <w:rPr>
          <w:rFonts w:cs="Times New Roman"/>
          <w:b/>
          <w:bCs/>
          <w:i/>
          <w:sz w:val="28"/>
          <w:szCs w:val="28"/>
          <w:lang w:val="kk-KZ"/>
        </w:rPr>
      </w:pPr>
      <w:hyperlink r:id="rId14" w:history="1">
        <w:r w:rsidR="009B2E04" w:rsidRPr="00B936EE">
          <w:rPr>
            <w:rStyle w:val="aa"/>
            <w:rFonts w:cs="Times New Roman"/>
            <w:b/>
            <w:bCs/>
            <w:i/>
            <w:sz w:val="28"/>
            <w:szCs w:val="28"/>
            <w:lang w:val="kk-KZ"/>
          </w:rPr>
          <w:t>https://krypskaya.zhelez.edu.kz/wp-content/uploads/2024/03/p30.11-kk-101000040674375.pdf\</w:t>
        </w:r>
      </w:hyperlink>
    </w:p>
    <w:p w:rsidR="009B2E04" w:rsidRPr="00B936EE" w:rsidRDefault="009B2E04" w:rsidP="00682365">
      <w:pPr>
        <w:jc w:val="both"/>
        <w:rPr>
          <w:rFonts w:cs="Times New Roman"/>
          <w:b/>
          <w:bCs/>
          <w:i/>
          <w:sz w:val="28"/>
          <w:szCs w:val="28"/>
          <w:lang w:val="kk-KZ"/>
        </w:rPr>
      </w:pPr>
    </w:p>
    <w:p w:rsidR="00682365" w:rsidRPr="00B936EE" w:rsidRDefault="00682365" w:rsidP="00682365">
      <w:pPr>
        <w:jc w:val="both"/>
        <w:rPr>
          <w:sz w:val="28"/>
          <w:szCs w:val="28"/>
        </w:rPr>
      </w:pPr>
      <w:r w:rsidRPr="00B936E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936EE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B936EE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Коммунальное государственное учреждение </w:t>
      </w:r>
      <w:r w:rsidRPr="00B936EE">
        <w:rPr>
          <w:rFonts w:ascii="Times New Roman" w:hAnsi="Times New Roman" w:cs="Times New Roman"/>
          <w:sz w:val="28"/>
          <w:szCs w:val="28"/>
        </w:rPr>
        <w:t>«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kk-KZ"/>
        </w:rPr>
        <w:t xml:space="preserve">Крупская основная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щ</w:t>
      </w:r>
      <w:r w:rsidRPr="00B936EE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з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ова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ь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ая</w:t>
      </w:r>
      <w:r w:rsidRPr="00B936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ш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hAnsi="Times New Roman" w:cs="Times New Roman"/>
          <w:bCs/>
          <w:sz w:val="28"/>
          <w:szCs w:val="28"/>
        </w:rPr>
        <w:t xml:space="preserve">» отдела образования </w:t>
      </w:r>
      <w:proofErr w:type="spellStart"/>
      <w:r w:rsidRPr="00B936EE">
        <w:rPr>
          <w:rFonts w:ascii="Times New Roman" w:hAnsi="Times New Roman" w:cs="Times New Roman"/>
          <w:bCs/>
          <w:sz w:val="28"/>
          <w:szCs w:val="28"/>
        </w:rPr>
        <w:t>Железинского</w:t>
      </w:r>
      <w:proofErr w:type="spellEnd"/>
      <w:r w:rsidRPr="00B936EE">
        <w:rPr>
          <w:rFonts w:ascii="Times New Roman" w:hAnsi="Times New Roman" w:cs="Times New Roman"/>
          <w:bCs/>
          <w:sz w:val="28"/>
          <w:szCs w:val="28"/>
        </w:rPr>
        <w:t xml:space="preserve"> района, управления образования Павлодарской области от 13 января 2021</w:t>
      </w:r>
      <w:r w:rsidRPr="00B936EE">
        <w:rPr>
          <w:rFonts w:cs="Times New Roman"/>
          <w:bCs/>
          <w:sz w:val="28"/>
          <w:szCs w:val="28"/>
        </w:rPr>
        <w:t xml:space="preserve"> года</w:t>
      </w:r>
      <w:hyperlink r:id="rId15" w:history="1"/>
    </w:p>
    <w:p w:rsidR="00682365" w:rsidRPr="00B936EE" w:rsidRDefault="007E5150" w:rsidP="00682365">
      <w:pPr>
        <w:jc w:val="both"/>
        <w:rPr>
          <w:sz w:val="28"/>
          <w:szCs w:val="28"/>
        </w:rPr>
      </w:pPr>
      <w:hyperlink r:id="rId16" w:history="1">
        <w:r w:rsidR="009C7555" w:rsidRPr="00B936EE">
          <w:rPr>
            <w:rStyle w:val="aa"/>
            <w:sz w:val="28"/>
            <w:szCs w:val="28"/>
          </w:rPr>
          <w:t>https://krypskaya.zhelez.edu.kz/wp-content/uploads/2024/02/ustav-shkoly-kaz.pdf</w:t>
        </w:r>
      </w:hyperlink>
    </w:p>
    <w:p w:rsidR="009C7555" w:rsidRPr="00B936EE" w:rsidRDefault="007E5150" w:rsidP="00682365">
      <w:pPr>
        <w:jc w:val="both"/>
        <w:rPr>
          <w:rFonts w:cs="Times New Roman"/>
          <w:i/>
          <w:sz w:val="28"/>
          <w:szCs w:val="28"/>
        </w:rPr>
      </w:pPr>
      <w:hyperlink r:id="rId17" w:history="1">
        <w:r w:rsidR="009C7555" w:rsidRPr="00B936EE">
          <w:rPr>
            <w:rStyle w:val="aa"/>
            <w:rFonts w:cs="Times New Roman"/>
            <w:i/>
            <w:sz w:val="28"/>
            <w:szCs w:val="28"/>
          </w:rPr>
          <w:t>https://krypskaya.zhelez.edu.kz/wp-content/uploads/2024/02/ustav-shkoly-rus.pdf</w:t>
        </w:r>
      </w:hyperlink>
    </w:p>
    <w:p w:rsidR="009C7555" w:rsidRPr="00B936EE" w:rsidRDefault="009C7555" w:rsidP="00682365">
      <w:pPr>
        <w:jc w:val="both"/>
        <w:rPr>
          <w:rFonts w:cs="Times New Roman"/>
          <w:i/>
          <w:sz w:val="28"/>
          <w:szCs w:val="28"/>
        </w:rPr>
      </w:pPr>
    </w:p>
    <w:p w:rsidR="00682365" w:rsidRPr="00B936EE" w:rsidRDefault="00682365" w:rsidP="0068236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936EE">
        <w:rPr>
          <w:rFonts w:ascii="Times New Roman" w:hAnsi="Times New Roman" w:cs="Times New Roman"/>
          <w:sz w:val="28"/>
          <w:szCs w:val="28"/>
          <w:lang w:val="kk-KZ"/>
        </w:rPr>
        <w:t>3. Бизнес идентификационный номер - 121340025626</w:t>
      </w:r>
    </w:p>
    <w:p w:rsidR="00682365" w:rsidRPr="00B936EE" w:rsidRDefault="00682365" w:rsidP="00682365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EE">
        <w:rPr>
          <w:rFonts w:ascii="Times New Roman" w:hAnsi="Times New Roman" w:cs="Times New Roman"/>
          <w:b/>
          <w:sz w:val="28"/>
          <w:szCs w:val="28"/>
        </w:rPr>
        <w:t>Разрешительные документы (лицензия на образовательную деятельность и приложение к ней и (или) талон о направлении уведомления о начале деятельности в сфере дошкольного воспитания и обучения):</w:t>
      </w:r>
    </w:p>
    <w:p w:rsidR="00682365" w:rsidRPr="00B936EE" w:rsidRDefault="00682365" w:rsidP="00682365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555" w:rsidRPr="00B936EE" w:rsidRDefault="00682365" w:rsidP="00682365">
      <w:pPr>
        <w:jc w:val="both"/>
        <w:rPr>
          <w:sz w:val="28"/>
          <w:szCs w:val="28"/>
        </w:rPr>
      </w:pPr>
      <w:r w:rsidRPr="00B936EE">
        <w:rPr>
          <w:rFonts w:ascii="Times New Roman" w:hAnsi="Times New Roman" w:cs="Times New Roman"/>
          <w:sz w:val="28"/>
          <w:szCs w:val="28"/>
          <w:lang w:val="kk-KZ"/>
        </w:rPr>
        <w:t>1.Лицензия на образовательную деятельность от 19.02. 2021 года №</w:t>
      </w:r>
      <w:r w:rsidRPr="00B936EE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B936EE">
        <w:rPr>
          <w:rFonts w:ascii="Times New Roman" w:hAnsi="Times New Roman" w:cs="Times New Roman"/>
          <w:sz w:val="28"/>
          <w:szCs w:val="28"/>
        </w:rPr>
        <w:t>22</w:t>
      </w:r>
      <w:r w:rsidRPr="00B936EE">
        <w:rPr>
          <w:rFonts w:ascii="Times New Roman" w:hAnsi="Times New Roman" w:cs="Times New Roman"/>
          <w:sz w:val="28"/>
          <w:szCs w:val="28"/>
          <w:lang w:val="en-US"/>
        </w:rPr>
        <w:t>LAA</w:t>
      </w:r>
      <w:r w:rsidRPr="00B936EE">
        <w:rPr>
          <w:rFonts w:ascii="Times New Roman" w:hAnsi="Times New Roman" w:cs="Times New Roman"/>
          <w:sz w:val="28"/>
          <w:szCs w:val="28"/>
        </w:rPr>
        <w:t>00024249, дата первичной выдачи 25декабря 2001г.</w:t>
      </w:r>
      <w:r w:rsidR="009C7555" w:rsidRPr="00B936EE">
        <w:rPr>
          <w:sz w:val="28"/>
          <w:szCs w:val="28"/>
        </w:rPr>
        <w:t xml:space="preserve"> </w:t>
      </w:r>
    </w:p>
    <w:p w:rsidR="00682365" w:rsidRPr="00B936EE" w:rsidRDefault="007E5150" w:rsidP="00682365">
      <w:pPr>
        <w:jc w:val="both"/>
        <w:rPr>
          <w:sz w:val="28"/>
          <w:szCs w:val="28"/>
        </w:rPr>
      </w:pPr>
      <w:hyperlink r:id="rId18" w:history="1">
        <w:r w:rsidR="009C7555" w:rsidRPr="00B936EE">
          <w:rPr>
            <w:rStyle w:val="aa"/>
            <w:sz w:val="28"/>
            <w:szCs w:val="28"/>
          </w:rPr>
          <w:t>https://krypskaya.zhelez.edu.kz/wp-content/uploads/2024/03/21008604_kz.pdf</w:t>
        </w:r>
      </w:hyperlink>
    </w:p>
    <w:p w:rsidR="00682365" w:rsidRPr="00B936EE" w:rsidRDefault="007E5150" w:rsidP="00682365">
      <w:pPr>
        <w:jc w:val="both"/>
        <w:rPr>
          <w:sz w:val="28"/>
          <w:szCs w:val="28"/>
        </w:rPr>
      </w:pPr>
      <w:hyperlink r:id="rId19" w:history="1">
        <w:r w:rsidR="009C7555" w:rsidRPr="00B936EE">
          <w:rPr>
            <w:rStyle w:val="aa"/>
            <w:sz w:val="28"/>
            <w:szCs w:val="28"/>
          </w:rPr>
          <w:t>https://krypskaya.zhelez.edu.kz/wp-content/uploads/2024/03/21008604_ru.pdf</w:t>
        </w:r>
      </w:hyperlink>
    </w:p>
    <w:p w:rsidR="00682365" w:rsidRPr="00B936EE" w:rsidRDefault="00682365" w:rsidP="0068236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36E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9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</w:t>
      </w:r>
      <w:r w:rsidRPr="00B936EE">
        <w:rPr>
          <w:color w:val="000000" w:themeColor="text1"/>
          <w:sz w:val="28"/>
          <w:szCs w:val="28"/>
        </w:rPr>
        <w:t xml:space="preserve"> № KZ27RVK00051120</w:t>
      </w:r>
      <w:r w:rsidRPr="00B9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B936EE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proofErr w:type="gramEnd"/>
      <w:r w:rsidRPr="00B9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 сфере дошкольного воспитания и</w:t>
      </w:r>
      <w:r w:rsidR="00FB27D5" w:rsidRPr="00B9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6EE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от</w:t>
      </w:r>
      <w:r w:rsidRPr="00B936EE">
        <w:rPr>
          <w:sz w:val="28"/>
          <w:szCs w:val="28"/>
        </w:rPr>
        <w:t>15.10.2023г</w:t>
      </w:r>
      <w:r w:rsidRPr="00B93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365" w:rsidRPr="00B936EE" w:rsidRDefault="007E5150" w:rsidP="00682365">
      <w:pPr>
        <w:pStyle w:val="a8"/>
        <w:spacing w:line="240" w:lineRule="auto"/>
        <w:ind w:left="0"/>
        <w:jc w:val="both"/>
        <w:rPr>
          <w:sz w:val="28"/>
          <w:szCs w:val="28"/>
        </w:rPr>
      </w:pPr>
      <w:hyperlink r:id="rId20" w:history="1">
        <w:r w:rsidR="00FB27D5" w:rsidRPr="00B936EE">
          <w:rPr>
            <w:rStyle w:val="aa"/>
            <w:sz w:val="28"/>
            <w:szCs w:val="28"/>
          </w:rPr>
          <w:t>https://krypskaya.zhelez.edu.kz/wp-content/uploads/2024/03/kz52rvk00031561_ru.pdf</w:t>
        </w:r>
      </w:hyperlink>
    </w:p>
    <w:p w:rsidR="00FB27D5" w:rsidRPr="00B936EE" w:rsidRDefault="007E5150" w:rsidP="00682365">
      <w:pPr>
        <w:pStyle w:val="a8"/>
        <w:spacing w:line="240" w:lineRule="auto"/>
        <w:ind w:left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21" w:history="1">
        <w:r w:rsidR="00FB27D5" w:rsidRPr="00B936EE">
          <w:rPr>
            <w:rStyle w:val="aa"/>
            <w:rFonts w:asciiTheme="minorHAnsi" w:eastAsiaTheme="minorHAnsi" w:hAnsiTheme="minorHAnsi" w:cstheme="minorBidi"/>
            <w:sz w:val="28"/>
            <w:szCs w:val="28"/>
            <w:lang w:eastAsia="en-US"/>
          </w:rPr>
          <w:t>https://krypskaya.zhelez.edu.kz/wp-content/uploads/2024/03/kz52rvk00031561_ru.pdf</w:t>
        </w:r>
      </w:hyperlink>
    </w:p>
    <w:p w:rsidR="00FB27D5" w:rsidRPr="00B936EE" w:rsidRDefault="00FB27D5" w:rsidP="00682365">
      <w:pPr>
        <w:pStyle w:val="a8"/>
        <w:spacing w:line="240" w:lineRule="auto"/>
        <w:ind w:left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C7555" w:rsidRPr="00B936EE" w:rsidRDefault="00682365" w:rsidP="0068236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36EE">
        <w:rPr>
          <w:rFonts w:ascii="Times New Roman" w:hAnsi="Times New Roman" w:cs="Times New Roman"/>
          <w:sz w:val="28"/>
          <w:szCs w:val="28"/>
        </w:rPr>
        <w:lastRenderedPageBreak/>
        <w:t xml:space="preserve">3. Справка об отсутствии (наличии) недвижимого имущества №101000019906701  от 11.10.2023г. </w:t>
      </w:r>
    </w:p>
    <w:p w:rsidR="00682365" w:rsidRPr="00B936EE" w:rsidRDefault="007E5150" w:rsidP="00682365">
      <w:pPr>
        <w:pStyle w:val="a8"/>
        <w:spacing w:line="240" w:lineRule="auto"/>
        <w:ind w:left="0"/>
        <w:jc w:val="both"/>
        <w:rPr>
          <w:sz w:val="28"/>
          <w:szCs w:val="28"/>
        </w:rPr>
      </w:pPr>
      <w:hyperlink r:id="rId22" w:history="1">
        <w:r w:rsidR="009C7555" w:rsidRPr="00B936EE">
          <w:rPr>
            <w:rStyle w:val="aa"/>
            <w:sz w:val="28"/>
            <w:szCs w:val="28"/>
          </w:rPr>
          <w:t>https://krypskaya.zhelez.edu.kz/wp-content/uploads/2024/03/p3.03-ru-101000040676075.pdf</w:t>
        </w:r>
      </w:hyperlink>
    </w:p>
    <w:p w:rsidR="009C7555" w:rsidRPr="00B936EE" w:rsidRDefault="007E5150" w:rsidP="00682365">
      <w:pPr>
        <w:pStyle w:val="a8"/>
        <w:spacing w:line="240" w:lineRule="auto"/>
        <w:ind w:left="0"/>
        <w:jc w:val="both"/>
        <w:rPr>
          <w:sz w:val="28"/>
          <w:szCs w:val="28"/>
        </w:rPr>
      </w:pPr>
      <w:hyperlink r:id="rId23" w:history="1">
        <w:r w:rsidR="009C7555" w:rsidRPr="00B936EE">
          <w:rPr>
            <w:rStyle w:val="aa"/>
            <w:sz w:val="28"/>
            <w:szCs w:val="28"/>
          </w:rPr>
          <w:t>https://krypskaya.zhelez.edu.kz/wp-content/uploads/2024/03/p3.03-ru-101000040676075.pdf</w:t>
        </w:r>
      </w:hyperlink>
    </w:p>
    <w:p w:rsidR="009C7555" w:rsidRPr="00B936EE" w:rsidRDefault="009C7555" w:rsidP="00682365">
      <w:pPr>
        <w:pStyle w:val="a8"/>
        <w:spacing w:line="240" w:lineRule="auto"/>
        <w:ind w:left="0"/>
        <w:jc w:val="both"/>
        <w:rPr>
          <w:sz w:val="28"/>
          <w:szCs w:val="28"/>
        </w:rPr>
      </w:pPr>
    </w:p>
    <w:p w:rsidR="00682365" w:rsidRPr="00B936EE" w:rsidRDefault="00682365" w:rsidP="0068236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2365" w:rsidRPr="00B936EE" w:rsidRDefault="00682365" w:rsidP="0068236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EE">
        <w:rPr>
          <w:rFonts w:ascii="Times New Roman" w:hAnsi="Times New Roman" w:cs="Times New Roman"/>
          <w:b/>
          <w:i/>
          <w:iCs/>
          <w:sz w:val="28"/>
          <w:szCs w:val="28"/>
        </w:rPr>
        <w:t>Приложение 1Учредительные документы</w:t>
      </w:r>
    </w:p>
    <w:p w:rsidR="00682365" w:rsidRPr="00B936EE" w:rsidRDefault="00682365" w:rsidP="006823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EA61F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Критерии к содержанию образования с ориентиром на результаты</w:t>
      </w:r>
    </w:p>
    <w:p w:rsidR="00682365" w:rsidRPr="00B936EE" w:rsidRDefault="00682365" w:rsidP="00EA61F3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воспитания и обучения.</w:t>
      </w: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</w:t>
      </w:r>
    </w:p>
    <w:p w:rsidR="003525E1" w:rsidRPr="00B936EE" w:rsidRDefault="003525E1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682365" w:rsidRPr="00B936EE" w:rsidRDefault="007E5150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sz w:val="28"/>
          <w:szCs w:val="28"/>
        </w:rPr>
      </w:pPr>
      <w:hyperlink r:id="rId24" w:history="1">
        <w:r w:rsidR="003525E1" w:rsidRPr="00B936EE">
          <w:rPr>
            <w:rStyle w:val="aa"/>
            <w:sz w:val="28"/>
            <w:szCs w:val="28"/>
          </w:rPr>
          <w:t>https://krypskaya.zhelez.edu.kz/ru/tipovoj-uchebnyj-plan-mini-czentra-i-predshkoly-na-2021-2024-uch-god/</w:t>
        </w:r>
      </w:hyperlink>
    </w:p>
    <w:p w:rsidR="003525E1" w:rsidRPr="00B936EE" w:rsidRDefault="003525E1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16F28" w:rsidRDefault="00E16F28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B936E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Приложение 2 РУП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4F5D3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936EE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4F5D3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936EE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EA61F3" w:rsidRDefault="00682365" w:rsidP="00EA61F3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font294" w:hAnsi="Times New Roman" w:cs="Times New Roman"/>
          <w:bCs/>
          <w:sz w:val="28"/>
          <w:szCs w:val="28"/>
          <w:lang w:val="kk-KZ"/>
        </w:rPr>
      </w:pPr>
      <w:proofErr w:type="gramStart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В период 2020-2021 учебного года содержание 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>дошкольного воспитания и обучения реализуется в соответствии с требованиями</w:t>
      </w:r>
      <w:r w:rsidR="00B936EE"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r w:rsidR="004F5D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</w:rPr>
        <w:t>общеобязательн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="00EA6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6EE">
        <w:rPr>
          <w:rFonts w:ascii="Times New Roman" w:eastAsia="font294" w:hAnsi="Times New Roman" w:cs="Times New Roman"/>
          <w:bCs/>
          <w:sz w:val="28"/>
          <w:szCs w:val="28"/>
          <w:lang w:val="kk-KZ"/>
        </w:rPr>
        <w:t>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(далее - Стандарт)  с изменениями и дополнениями  </w:t>
      </w:r>
      <w:r w:rsidRPr="00B936EE">
        <w:rPr>
          <w:rFonts w:ascii="Times New Roman" w:eastAsia="font294" w:hAnsi="Times New Roman" w:cs="Times New Roman"/>
          <w:bCs/>
          <w:sz w:val="28"/>
          <w:szCs w:val="28"/>
          <w:lang w:val="kk-KZ"/>
        </w:rPr>
        <w:t>от 5 мая 2020 года № 182</w:t>
      </w:r>
      <w:proofErr w:type="gramEnd"/>
    </w:p>
    <w:p w:rsidR="00682365" w:rsidRPr="00EA61F3" w:rsidRDefault="00682365" w:rsidP="00EA61F3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font294" w:hAnsi="Times New Roman" w:cs="Times New Roman"/>
          <w:bCs/>
          <w:sz w:val="28"/>
          <w:szCs w:val="28"/>
          <w:lang w:val="kk-KZ"/>
        </w:rPr>
      </w:pPr>
      <w:r w:rsidRPr="00B936EE">
        <w:rPr>
          <w:rFonts w:ascii="Times New Roman" w:eastAsia="font294" w:hAnsi="Times New Roman" w:cs="Times New Roman"/>
          <w:bCs/>
          <w:sz w:val="28"/>
          <w:szCs w:val="28"/>
          <w:lang w:val="kk-KZ"/>
        </w:rPr>
        <w:t xml:space="preserve"> «О внесении изменений и дополнений»  Приказ Министра образования и науки Республики Казахстан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>.  Ориентировано на формирование компетенций по 5 образовательным областям: «Здоровье», «Коммуникация», «Познание», «Творчество» и «Социум»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бъем</w:t>
      </w:r>
      <w:proofErr w:type="spellEnd"/>
      <w:r w:rsidR="00B936EE"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недельной учебной нагрузки</w:t>
      </w:r>
      <w:r w:rsidR="00EA6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в соответствии с Типовым учебным планом дошкольного воспитания и обучения</w:t>
      </w:r>
      <w:r w:rsidRPr="00B936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 внесении изменений в 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 (Приказ Министра образования и науки Республики Казахстан от 12 мая 2020 № 1</w:t>
      </w:r>
      <w:r w:rsidRPr="00B936EE">
        <w:rPr>
          <w:rFonts w:ascii="Times New Roman" w:eastAsia="Times New Roman" w:hAnsi="Times New Roman" w:cs="Times New Roman"/>
          <w:bCs/>
          <w:sz w:val="28"/>
          <w:szCs w:val="28"/>
        </w:rPr>
        <w:t>95</w:t>
      </w:r>
      <w:r w:rsidRPr="00B936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)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(далее - ТУП) 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детей групп 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классов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EA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предшкольн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ой подготовки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-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20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часов на 5-ти 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дневную неделю и п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родолжительность 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основной учебной деятельности (ОУД)  – 20-</w:t>
      </w: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25 мин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Рабочим учебным планом определён круг образовательных областей: «Здоровье», «Коммуникация», «Познание», «Творчество», «Социум». 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>Рабочий учебный план  для дошкольной подготовки построен на основе следующих принципов: реальный учет особенностей и ценностей дошкольного периода, актуальность для ребенка чувственных впечатлений, знаний, умений.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Объем учебной нагрузки</w:t>
      </w:r>
      <w:proofErr w:type="gramStart"/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:</w:t>
      </w:r>
      <w:proofErr w:type="gramEnd"/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Предшкольный</w:t>
      </w:r>
      <w:proofErr w:type="spellEnd"/>
      <w:r w:rsidR="00B936EE"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класс (от 5-ти лет) – 18 ч</w:t>
      </w:r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и 2 ч. вариативного компонента, итого – 20 ч.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Для детей с </w:t>
      </w:r>
      <w:r w:rsidR="00EA6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русским</w:t>
      </w:r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языком обучения: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exact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старшая группа с </w:t>
      </w:r>
      <w:r w:rsidR="00EA61F3">
        <w:rPr>
          <w:rFonts w:ascii="Times New Roman" w:eastAsia="Calibri" w:hAnsi="Times New Roman" w:cs="Times New Roman"/>
          <w:kern w:val="2"/>
          <w:sz w:val="28"/>
          <w:szCs w:val="28"/>
        </w:rPr>
        <w:t>русским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языком обучения  - (от 4-лет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)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12 ч. и 2 ч. вариативного компонента, итого – 14ч;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средняя группа с </w:t>
      </w:r>
      <w:r w:rsidR="00EA61F3">
        <w:rPr>
          <w:rFonts w:ascii="Times New Roman" w:eastAsia="Calibri" w:hAnsi="Times New Roman" w:cs="Times New Roman"/>
          <w:kern w:val="2"/>
          <w:sz w:val="28"/>
          <w:szCs w:val="28"/>
        </w:rPr>
        <w:t>русским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языком обучения  – (от 3-лет) – 11ч. и 1ч вариативного компонента, итого -12 ч.;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младшая группа с </w:t>
      </w:r>
      <w:r w:rsidR="00EA61F3">
        <w:rPr>
          <w:rFonts w:ascii="Times New Roman" w:eastAsia="Calibri" w:hAnsi="Times New Roman" w:cs="Times New Roman"/>
          <w:kern w:val="2"/>
          <w:sz w:val="28"/>
          <w:szCs w:val="28"/>
        </w:rPr>
        <w:t>русским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языком обучения  – (от 2-лет) – 9 ч.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итого – 9ч.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1.«</w:t>
      </w:r>
      <w:r w:rsidR="003525E1" w:rsidRPr="00B936EE">
        <w:rPr>
          <w:rFonts w:ascii="Times New Roman" w:eastAsia="Calibri" w:hAnsi="Times New Roman" w:cs="Times New Roman"/>
          <w:kern w:val="2"/>
          <w:sz w:val="28"/>
          <w:szCs w:val="28"/>
        </w:rPr>
        <w:t>Азбука безопасности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- 1 час в </w:t>
      </w:r>
      <w:proofErr w:type="spell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предшкольном</w:t>
      </w:r>
      <w:proofErr w:type="spell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классе. 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максимального развития логического мышления дошкольников в подготовке к успешному обучению в школе.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93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программы: 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основным логическим операциям: анализу, синтезу, сравнению, отрицанию, классификации, систематизации, ограничению, обобщению, умозаключениям</w:t>
      </w:r>
      <w:r w:rsidR="00B936EE"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ориентироваться в пространстве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высшие психические функции, умение рассуждать, доказывать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к преодолению трудностей, уверенность в себе,   желания прийти на помощь сверстнику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</w:p>
    <w:p w:rsidR="00EA61F3" w:rsidRPr="004F5D3E" w:rsidRDefault="00EA61F3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936E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F5D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36E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F5D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936E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Содержание  дошкольного воспитания и обучения реализуется в соответствии с требованиями Государственного общеобязательного стандарта дошкольного воспитания и обучения Приказ Министра образования и науки Республики Казахстан от 5 мая 2020 года № 182 «</w:t>
      </w:r>
      <w:r w:rsidRPr="00B936EE">
        <w:rPr>
          <w:rFonts w:ascii="Times New Roman" w:eastAsia="font294" w:hAnsi="Times New Roman" w:cs="Times New Roman"/>
          <w:bCs/>
          <w:kern w:val="2"/>
          <w:sz w:val="28"/>
          <w:szCs w:val="28"/>
          <w:lang w:val="kk-KZ"/>
        </w:rPr>
        <w:t>О внесении изменений и дополнений в приказ Министра образования и науки Республики Казахстан от 31 октября 2018 года № 604   «Об утверждении государственных общеобязательных стандартов  образования всех уровней образования»</w:t>
      </w:r>
      <w:r w:rsidRPr="00B936EE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 (далее - Стандарт</w:t>
      </w:r>
      <w:proofErr w:type="gramEnd"/>
      <w:r w:rsidRPr="00B936EE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) и ориентировано на формирование компетенций по 5 образовательным областям: «Здоровье», «Коммуникация», «Познание», «Товорчество» и «Социум».   </w:t>
      </w:r>
    </w:p>
    <w:p w:rsidR="004F5D3E" w:rsidRPr="000457BD" w:rsidRDefault="00682365" w:rsidP="000457BD">
      <w:pPr>
        <w:pBdr>
          <w:bottom w:val="single" w:sz="4" w:space="31" w:color="FFFFFF"/>
        </w:pBd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РУП разработан на основе Государственного общеобязательного стандарта образования, утвержденного постановлением Правительства РК от 31 октября 2018 № 604 (Приложение 1) и Типового учебного плана дошкольного воспитания и обучения, утвержденного приказом МОН РК от 12 декабря 2012 года № 557 (с внесенными изменениями и дополнениями  на 12 мая 2020 года № 195) и отражает специфику организации образовательного 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процесса в дошкольном образовании.</w:t>
      </w:r>
      <w:proofErr w:type="gramEnd"/>
      <w:r w:rsidR="00EA61F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Базовый компонент содержания образования предусмотренный Типовым учебным  планом дошкольного воспитания и обучения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сохранен полностью.</w:t>
      </w:r>
      <w:r w:rsidR="00EA61F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В  рабочем учебном плане предусмотрена организованная    деятельность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максимальный </w:t>
      </w:r>
      <w:r w:rsidR="004F5D3E">
        <w:rPr>
          <w:rFonts w:ascii="Times New Roman" w:eastAsia="Calibri" w:hAnsi="Times New Roman" w:cs="Times New Roman"/>
          <w:kern w:val="2"/>
          <w:sz w:val="28"/>
          <w:szCs w:val="28"/>
        </w:rPr>
        <w:t>объем учебной нагрузки : старшая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группа с </w:t>
      </w:r>
      <w:r w:rsidR="004F5D3E">
        <w:rPr>
          <w:rFonts w:ascii="Times New Roman" w:eastAsia="Calibri" w:hAnsi="Times New Roman" w:cs="Times New Roman"/>
          <w:kern w:val="2"/>
          <w:sz w:val="28"/>
          <w:szCs w:val="28"/>
        </w:rPr>
        <w:t>русским язы</w:t>
      </w:r>
      <w:r w:rsidR="000457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ком обучения  – (от 4-лет) </w:t>
      </w:r>
      <w:r w:rsidR="004F5D3E">
        <w:rPr>
          <w:rFonts w:ascii="Times New Roman" w:eastAsia="Calibri" w:hAnsi="Times New Roman" w:cs="Times New Roman"/>
          <w:kern w:val="2"/>
          <w:sz w:val="28"/>
          <w:szCs w:val="28"/>
        </w:rPr>
        <w:t>, младшая группа с рус</w:t>
      </w:r>
      <w:r w:rsidR="000457BD">
        <w:rPr>
          <w:rFonts w:ascii="Times New Roman" w:eastAsia="Calibri" w:hAnsi="Times New Roman" w:cs="Times New Roman"/>
          <w:kern w:val="2"/>
          <w:sz w:val="28"/>
          <w:szCs w:val="28"/>
        </w:rPr>
        <w:t>ским языком обучения –(от2-лет)</w:t>
      </w:r>
    </w:p>
    <w:p w:rsidR="00B936EE" w:rsidRPr="00B936EE" w:rsidRDefault="00B936EE" w:rsidP="00B93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F5D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F5D3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936EE" w:rsidRPr="00B936EE" w:rsidRDefault="00B936EE" w:rsidP="00B936EE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Содержание дошкольного воспитания  и  обучения реализуется в соответствии с требованиями «Об утверждении государственных  общеобязательных стандартов дошкольного  воспитания и обучения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начального , основного среднего и общего среднего , технического и профессионального, </w:t>
      </w:r>
      <w:proofErr w:type="spell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послесреднего</w:t>
      </w:r>
      <w:proofErr w:type="spell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образования », приказ Министра просвещения  Республики Казахстан  от 3 а</w:t>
      </w:r>
      <w:r w:rsidR="000457BD">
        <w:rPr>
          <w:rFonts w:ascii="Times New Roman" w:eastAsia="Calibri" w:hAnsi="Times New Roman" w:cs="Times New Roman"/>
          <w:kern w:val="2"/>
          <w:sz w:val="28"/>
          <w:szCs w:val="28"/>
        </w:rPr>
        <w:t>вгуста 2022 года № 348. В 2023-2024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учебном году планирование дошкольного воспитания и обучения в КГУ «Крупская основная общеобразовательная школа » отдела образования </w:t>
      </w:r>
      <w:proofErr w:type="spell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Железинского</w:t>
      </w:r>
      <w:proofErr w:type="spell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района, управления образования Павлодарской области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мини-центр «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Солнышко</w:t>
      </w: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осуществлялось на основе Государственного общеобязательного стандарта образования , утвержденного приказом Министра просвещения  РК  3 августа 2022 года № 348 </w:t>
      </w:r>
    </w:p>
    <w:p w:rsidR="00B936EE" w:rsidRPr="00B936EE" w:rsidRDefault="00B936EE" w:rsidP="00B936EE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(Приложение 1). </w:t>
      </w:r>
    </w:p>
    <w:p w:rsidR="00B936EE" w:rsidRPr="00B936EE" w:rsidRDefault="00B936EE" w:rsidP="00B936EE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Объем недельной учебной нагрузки в соответствии с Типовым учебным планом дошкольного воспитания и обучения о внесении изменений в приказ Министра образования и науки Республики Казахстан  от 20 декабря 2012 года № 557 «Об утверждении типовых учебных планов дошкольного воспитания и обучения  Республики Казахстан» и внесенными изменениями Приказ Министра просвещения Республики Казахстан от 9 сентября 2022 года  № 394 для детей групп </w:t>
      </w:r>
      <w:proofErr w:type="spell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предшкольной</w:t>
      </w:r>
      <w:proofErr w:type="spellEnd"/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подготовки – 20 часов  на 5-дневную нагрузку и продолжительность  основной учебной деятельности 25 мин.</w:t>
      </w:r>
    </w:p>
    <w:p w:rsidR="00B936EE" w:rsidRPr="00B936EE" w:rsidRDefault="00B936EE" w:rsidP="00B936EE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Организованная деятельность  - интегрированное занятие, организованное  педагогом в течение дня в игровой форме через  разные виды детской деятельности  для реализации  содержания Типовой учебной программы  дошкольного воспитания и обучения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утвержденной приказом  исполняющего  обязанности  Министра образования и науки Республики Казахстан от 12 августа 2016 года № 499 «Об утверждении Типовых учебных  программ дошкольного воспитания и обучения» с изменениями и дополнениями  от 14 октября  2022года № 422 Приказ министра просвещения  Республики Казахстан и отражает специфику организации образовательного процесса в дошкольном образовании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том числе задач по привитию  детям национальных ценностей казахского народа , семейных ценностей , чувства патриотизма, любви к Родине , приобщение их к </w:t>
      </w:r>
      <w:proofErr w:type="spell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социокультурным</w:t>
      </w:r>
      <w:proofErr w:type="spell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нормам, правил безопасного поведения с учетом направления работы дошкольной организации. </w:t>
      </w:r>
    </w:p>
    <w:p w:rsidR="00B936EE" w:rsidRPr="00B936EE" w:rsidRDefault="00B936EE" w:rsidP="00B936EE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С учетом возрастных особенностей детей дошкольного возраста в течение дня уделяется время на физическую активность детей.  В целях усвоения государственного языка в течение дня педагогу вместе с детьми рекомендуется изучать  с детьми словарный минимум, определенный в Типовой программе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 , обогащение  активного словаря, овладение нормами  речи, культуры общения. С учетом возрастных особенностей детей в течение дня уделяется  время на пение, слушание  музыки, заучивание песен, импровизацию, музыкально-</w:t>
      </w:r>
      <w:proofErr w:type="gramStart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>ритмические движения</w:t>
      </w:r>
      <w:proofErr w:type="gramEnd"/>
      <w:r w:rsidRPr="00B936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 игры на детских шумовых инструментах и другие виды музыкальной деятельности.  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Разработанные и утвержденные перспективные планы, сквозные темы, сетка занятий, режим дня за оцениваемый период.</w:t>
      </w:r>
    </w:p>
    <w:p w:rsidR="006F38F7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25" w:history="1">
        <w:r w:rsidR="006F38F7" w:rsidRPr="00B936EE">
          <w:rPr>
            <w:rStyle w:val="aa"/>
            <w:sz w:val="28"/>
            <w:szCs w:val="28"/>
          </w:rPr>
          <w:t>https://krypskaya.zhelez.edu.kz/wp-content/uploads/2024/03/perspektivnyj-plan-srednyaya-gruppa.pdf</w:t>
        </w:r>
      </w:hyperlink>
    </w:p>
    <w:p w:rsidR="006F38F7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26" w:history="1">
        <w:r w:rsidR="006F38F7" w:rsidRPr="00B936EE">
          <w:rPr>
            <w:rStyle w:val="aa"/>
            <w:sz w:val="28"/>
            <w:szCs w:val="28"/>
          </w:rPr>
          <w:t>https://krypskaya.zhelez.edu.kz/wp-content/uploads/2024/03/perspektivnyj-plan-starshaya-gruppa.pdf</w:t>
        </w:r>
      </w:hyperlink>
    </w:p>
    <w:p w:rsidR="006F38F7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27" w:history="1">
        <w:r w:rsidR="006F38F7" w:rsidRPr="00B936EE">
          <w:rPr>
            <w:rStyle w:val="aa"/>
            <w:sz w:val="28"/>
            <w:szCs w:val="28"/>
          </w:rPr>
          <w:t>https://krypskaya.zhelez.edu.kz/wp-content/uploads/2024/03/perspektivnyj-plan-mladshaya-gruppa-2022-2023-uchebnyj-god.pdf</w:t>
        </w:r>
      </w:hyperlink>
    </w:p>
    <w:p w:rsidR="006F38F7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28" w:history="1">
        <w:r w:rsidR="006F38F7" w:rsidRPr="00B936EE">
          <w:rPr>
            <w:rStyle w:val="aa"/>
            <w:sz w:val="28"/>
            <w:szCs w:val="28"/>
          </w:rPr>
          <w:t>https://krypskaya.zhelez.edu.kz/wp-content/uploads/2024/03/perspektivnyj-plan-srednyaya-gruppa.pdf</w:t>
        </w:r>
      </w:hyperlink>
    </w:p>
    <w:p w:rsidR="006F38F7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29" w:history="1">
        <w:r w:rsidR="006F38F7" w:rsidRPr="00B936EE">
          <w:rPr>
            <w:rStyle w:val="aa"/>
            <w:sz w:val="28"/>
            <w:szCs w:val="28"/>
          </w:rPr>
          <w:t>https://krypskaya.zhelez.edu.kz/wp-content/uploads/2024/03/persp.plan.-predshkola-2023.pdf</w:t>
        </w:r>
      </w:hyperlink>
    </w:p>
    <w:p w:rsidR="006F38F7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30" w:history="1">
        <w:r w:rsidR="008B1C10" w:rsidRPr="00B936EE">
          <w:rPr>
            <w:rStyle w:val="aa"/>
            <w:sz w:val="28"/>
            <w:szCs w:val="28"/>
          </w:rPr>
          <w:t>https://krypskaya.zhelez.edu.kz/wp-content/uploads/2024/03/perspektivnoe-planirovanie-klass-predshkolnoj-podgotovki-na-2021-2022-uch.god.pdf</w:t>
        </w:r>
      </w:hyperlink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3 Перспективные планы</w:t>
      </w:r>
    </w:p>
    <w:p w:rsidR="00FA6E79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31" w:history="1">
        <w:r w:rsidR="00FA6E79" w:rsidRPr="00B936EE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https://krypskaya.zhelez.edu.kz/wp-content/uploads/2024/03/skvoznye-temy-na-2021-2022-uch.god.pdf</w:t>
        </w:r>
      </w:hyperlink>
    </w:p>
    <w:p w:rsidR="00FA6E79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32" w:history="1">
        <w:r w:rsidR="00FA6E79" w:rsidRPr="00B936EE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https://krypskaya.zhelez.edu.kz/wp-content/uploads/2024/03/skvoznye-temy-srednyaya-gruppa.pdf</w:t>
        </w:r>
      </w:hyperlink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4 Сквозные темы</w:t>
      </w:r>
    </w:p>
    <w:p w:rsidR="00FA6E79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33" w:history="1">
        <w:r w:rsidR="00FA6E79" w:rsidRPr="00B936EE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https://krypskaya.zhelez.edu.kz/wp-content/uploads/2024/03/setka-zanyatij-srednyaya-gruppa-1.pdf</w:t>
        </w:r>
      </w:hyperlink>
    </w:p>
    <w:p w:rsidR="00FA6E79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34" w:history="1">
        <w:r w:rsidR="00FA6E79" w:rsidRPr="00B936EE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https://krypskaya.zhelez.edu.kz/wp-content/uploads/2024/03/setka-zanyatij-starshaya-gruppa.pdf</w:t>
        </w:r>
      </w:hyperlink>
    </w:p>
    <w:p w:rsidR="00FA6E79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35" w:history="1">
        <w:r w:rsidR="00FA6E79" w:rsidRPr="00B936EE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https://krypskaya.zhelez.edu.kz/wp-content/uploads/2024/03/setka-zanyatij-mladshaya-gruppa.pdf</w:t>
        </w:r>
      </w:hyperlink>
    </w:p>
    <w:p w:rsidR="00FA6E79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36" w:history="1">
        <w:r w:rsidR="008B67AD" w:rsidRPr="00B936EE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https://krypskaya.zhelez.edu.kz/wp-content/uploads/2024/03/setka-zanyatij-srednyaya-gruppa.pdf</w:t>
        </w:r>
      </w:hyperlink>
    </w:p>
    <w:p w:rsidR="008B67AD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37" w:history="1">
        <w:r w:rsidR="008B67AD" w:rsidRPr="00B936EE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https://krypskaya.zhelez.edu.kz/wp-content/uploads/2024/03/setka-zanyatij-predshkola-2023g.pdf</w:t>
        </w:r>
      </w:hyperlink>
    </w:p>
    <w:p w:rsidR="008B67AD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38" w:history="1">
        <w:r w:rsidR="008B67AD" w:rsidRPr="00B936EE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https://krypskaya.zhelez.edu.kz/wp-content/uploads/2024/03/raspisanie-zanyatij-predshkoly-na-2021-2022-uch.god.pdf</w:t>
        </w:r>
      </w:hyperlink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 5 Сетка занятий</w:t>
      </w:r>
    </w:p>
    <w:p w:rsidR="008B67AD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39" w:history="1">
        <w:r w:rsidR="008B67AD" w:rsidRPr="00B936EE">
          <w:rPr>
            <w:rStyle w:val="aa"/>
            <w:sz w:val="28"/>
            <w:szCs w:val="28"/>
          </w:rPr>
          <w:t>https://krypskaya.zhelez.edu.kz/wp-content/uploads/2024/03/rezhim-dnya-srednyaya-gruppa-1.pdf</w:t>
        </w:r>
      </w:hyperlink>
    </w:p>
    <w:p w:rsidR="008B67AD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40" w:history="1">
        <w:r w:rsidR="00FF0617" w:rsidRPr="00B936EE">
          <w:rPr>
            <w:rStyle w:val="aa"/>
            <w:sz w:val="28"/>
            <w:szCs w:val="28"/>
          </w:rPr>
          <w:t>https://krypskaya.zhelez.edu.kz/wp-content/uploads/2024/03/rezhim-dnya-starshaya-gruppa.pdf</w:t>
        </w:r>
      </w:hyperlink>
    </w:p>
    <w:p w:rsidR="00FF0617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41" w:history="1">
        <w:r w:rsidR="00FF0617" w:rsidRPr="00B936EE">
          <w:rPr>
            <w:rStyle w:val="aa"/>
            <w:sz w:val="28"/>
            <w:szCs w:val="28"/>
          </w:rPr>
          <w:t>https://krypskaya.zhelez.edu.kz/wp-content/uploads/2024/03/rezhim-dnya-mladshaya-gruppa.pdf</w:t>
        </w:r>
      </w:hyperlink>
    </w:p>
    <w:p w:rsidR="00FF0617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42" w:history="1">
        <w:r w:rsidR="00FF0617" w:rsidRPr="00B936EE">
          <w:rPr>
            <w:rStyle w:val="aa"/>
            <w:sz w:val="28"/>
            <w:szCs w:val="28"/>
          </w:rPr>
          <w:t>https://krypskaya.zhelez.edu.kz/wp-content/uploads/2024/03/rezhim-dnya-srednyaya-gruppa.pdf</w:t>
        </w:r>
      </w:hyperlink>
    </w:p>
    <w:p w:rsidR="00FF0617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43" w:history="1">
        <w:r w:rsidR="00FF0617" w:rsidRPr="00B936EE">
          <w:rPr>
            <w:rStyle w:val="aa"/>
            <w:sz w:val="28"/>
            <w:szCs w:val="28"/>
          </w:rPr>
          <w:t>https://krypskaya.zhelez.edu.kz/wp-content/uploads/2024/03/rezhim-dnya-predshkola-2023.pdf</w:t>
        </w:r>
      </w:hyperlink>
    </w:p>
    <w:p w:rsidR="008B67AD" w:rsidRPr="00B936EE" w:rsidRDefault="007E5150" w:rsidP="00682365">
      <w:pPr>
        <w:spacing w:after="0" w:line="240" w:lineRule="auto"/>
        <w:rPr>
          <w:sz w:val="28"/>
          <w:szCs w:val="28"/>
        </w:rPr>
      </w:pPr>
      <w:hyperlink r:id="rId44" w:history="1">
        <w:r w:rsidR="00FF0617" w:rsidRPr="00B936EE">
          <w:rPr>
            <w:rStyle w:val="aa"/>
            <w:sz w:val="28"/>
            <w:szCs w:val="28"/>
          </w:rPr>
          <w:t>https://krypskaya.zhelez.edu.kz/wp-content/uploads/2024/03/rezhim-dnya-2021-2022-uch.god.pdf</w:t>
        </w:r>
      </w:hyperlink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6 Режим дня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       Воспитание и обучение проводилось на основании Типовой учебной программы дошкольного воспитания и обучения, утвержденной  приказом МОН РК от 12 августа 2016 года № 499 (до 2022-2023 учебного года) по пяти образовательным областям: «Здоровье», «Коммуникация», «Познание», «Творчество» и «Социум» и реализуется путем их интеграции через организацию различных видов деятельности и отражалось в перспективном сквозном планировании. С 2022-2023 учебного года воспитание и обучение осуществляется на основании 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ab/>
        <w:t>Типовой учебной программы дошкольного воспитания и обучения, утвержденной приказом Министра просвещения РК от 14 октября 2022 года № 422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     При планировании организованной учебной деятельности составляется перспективное планирование, включающее в себя цели и задачи, которые дети должны достигнуть в процессе воспитания и обучения</w:t>
      </w:r>
      <w:proofErr w:type="gramStart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Дошкольное воспитание и обучение 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</w:rPr>
        <w:t>в 2021-2022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осуществлялось по  пяти образовательным  областям и планировалось  в перспективном планировании на учебный год. Все учебные недели до 2022-2023 учебного года распределялись по сквозным </w:t>
      </w:r>
      <w:proofErr w:type="gramStart"/>
      <w:r w:rsidRPr="00B936EE">
        <w:rPr>
          <w:rFonts w:ascii="Times New Roman" w:eastAsia="Times New Roman" w:hAnsi="Times New Roman" w:cs="Times New Roman"/>
          <w:sz w:val="28"/>
          <w:szCs w:val="28"/>
        </w:rPr>
        <w:t>темам</w:t>
      </w:r>
      <w:proofErr w:type="gramEnd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которых составлялось перспективное планирование, а затем уже и циклограммы на неделю. В перспективном планировании расписывались цели и задачи в соответствии Типовой учебной программы дошкольного воспитания и обучения по каждой организованной, учебной деятельности, где определялся порядок последовательности осуществления воспитательно-образовательного процесса.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 202</w:t>
      </w:r>
      <w:r w:rsidR="000457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457B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соответствии с новыми типовыми учебными планами и Типовой учебной программой образовательных областей нет. Таким образом, были исключены сквозные темы. Составляется 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перспективное сквозное планирование по месяцам. В перспективном планировании расписываются цели и задачи в соответствии Типовой учебной программы дошкольного воспитания и </w:t>
      </w:r>
      <w:proofErr w:type="gramStart"/>
      <w:r w:rsidRPr="00B936E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по каждой организованной деятельности. Организованная деятельность осуществляется согласно режиму дня и не имеет временных промежутков, осуществляется не только на занятиях по расписанию, но и в ходе ежедневных режимных моментов в течение всего дня.</w:t>
      </w: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       В начале учебного года  утверждаются перспективные планы по возрастам. 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Разработанные и утвержденные циклограммы воспитательно-образовательного процесса 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за оцениваемый период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FF0617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</w:rPr>
      </w:pPr>
      <w:hyperlink r:id="rId45" w:history="1">
        <w:r w:rsidR="00FF0617" w:rsidRPr="00B936EE">
          <w:rPr>
            <w:rStyle w:val="aa"/>
            <w:sz w:val="28"/>
            <w:szCs w:val="28"/>
          </w:rPr>
          <w:t>https://krypskaya.zhelez.edu.kz/wp-content/uploads/2024/03/cziklogramma-srednyaya-gruppa-2023-2024-uchebnyj-god.pdf</w:t>
        </w:r>
      </w:hyperlink>
    </w:p>
    <w:p w:rsidR="00FF0617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</w:rPr>
      </w:pPr>
      <w:hyperlink r:id="rId46" w:history="1">
        <w:r w:rsidR="00FF0617" w:rsidRPr="00B936EE">
          <w:rPr>
            <w:rStyle w:val="aa"/>
            <w:sz w:val="28"/>
            <w:szCs w:val="28"/>
          </w:rPr>
          <w:t>https://krypskaya.zhelez.edu.kz/wp-content/uploads/2024/03/cziklogramma-starshaya-gruppa-2022-2023-uchebnyj-god.pdf</w:t>
        </w:r>
      </w:hyperlink>
    </w:p>
    <w:p w:rsidR="00FF0617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</w:rPr>
      </w:pPr>
      <w:hyperlink r:id="rId47" w:history="1">
        <w:r w:rsidR="00DB1C7B" w:rsidRPr="00B936EE">
          <w:rPr>
            <w:rStyle w:val="aa"/>
            <w:sz w:val="28"/>
            <w:szCs w:val="28"/>
          </w:rPr>
          <w:t>https://krypskaya.zhelez.edu.kz/wp-content/uploads/2024/03/cziklogramma-mladshaya-gruppa-2022-2023g.pdf</w:t>
        </w:r>
      </w:hyperlink>
    </w:p>
    <w:p w:rsidR="00DB1C7B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</w:rPr>
      </w:pPr>
      <w:hyperlink r:id="rId48" w:history="1">
        <w:r w:rsidR="00DB1C7B" w:rsidRPr="00B936EE">
          <w:rPr>
            <w:rStyle w:val="aa"/>
            <w:sz w:val="28"/>
            <w:szCs w:val="28"/>
          </w:rPr>
          <w:t>https://krypskaya.zhelez.edu.kz/wp-content/uploads/2024/03/cziklogrammy-2021-2022-uchebnyj-god.pdf</w:t>
        </w:r>
      </w:hyperlink>
    </w:p>
    <w:p w:rsidR="00DB1C7B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</w:rPr>
      </w:pPr>
      <w:hyperlink r:id="rId49" w:history="1">
        <w:r w:rsidR="00DB1C7B" w:rsidRPr="00B936EE">
          <w:rPr>
            <w:rStyle w:val="aa"/>
            <w:sz w:val="28"/>
            <w:szCs w:val="28"/>
          </w:rPr>
          <w:t>https://krypskaya.zhelez.edu.kz/wp-content/uploads/2024/03/cziklogramma-predshkolnyj-klass-2023-2024-uchebnyj-god.pdf</w:t>
        </w:r>
      </w:hyperlink>
    </w:p>
    <w:p w:rsidR="00DB1C7B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</w:rPr>
      </w:pPr>
      <w:hyperlink r:id="rId50" w:history="1">
        <w:r w:rsidR="00DB1C7B" w:rsidRPr="00B936EE">
          <w:rPr>
            <w:rStyle w:val="aa"/>
            <w:sz w:val="28"/>
            <w:szCs w:val="28"/>
          </w:rPr>
          <w:t>https://krypskaya.zhelez.edu.kz/wp-content/uploads/2024/03/cziklogrammy-klassa-predshkolnoj-podgotovki-za-2021-2022-god._compressed.pdf</w:t>
        </w:r>
      </w:hyperlink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Приложение 7 Циклограммы</w:t>
      </w:r>
    </w:p>
    <w:p w:rsidR="00DB1C7B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</w:rPr>
      </w:pPr>
      <w:hyperlink r:id="rId51" w:history="1">
        <w:r w:rsidR="00DB1C7B" w:rsidRPr="00B936EE">
          <w:rPr>
            <w:rStyle w:val="aa"/>
            <w:sz w:val="28"/>
            <w:szCs w:val="28"/>
          </w:rPr>
          <w:t>https://krypskaya.zhelez.edu.kz/wp-content/uploads/2024/03/variativnyj-komponent-srednyaya-gruppa-na-2021-2022-uch.god.pdf</w:t>
        </w:r>
      </w:hyperlink>
    </w:p>
    <w:p w:rsidR="00682365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</w:rPr>
      </w:pPr>
      <w:hyperlink r:id="rId52" w:history="1">
        <w:r w:rsidR="00DB1C7B" w:rsidRPr="00B936EE">
          <w:rPr>
            <w:rStyle w:val="aa"/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https://krypskaya.zhelez.edu.kz/wp-content/uploads/2024/03/variativnyj-komponent-klass-predsholnoj-podgotovki-na-2021-2022-uch.-god.pdf</w:t>
        </w:r>
      </w:hyperlink>
    </w:p>
    <w:p w:rsidR="00BB1A45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hyperlink r:id="rId53" w:history="1">
        <w:r w:rsidR="00BB1A45" w:rsidRPr="00B936EE">
          <w:rPr>
            <w:rStyle w:val="aa"/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https://krypskaya.zhelez.edu.kz/wp-content/uploads/2024/03/variativnyj-komponent-өlketanu-predshkola.pdf</w:t>
        </w:r>
      </w:hyperlink>
    </w:p>
    <w:p w:rsidR="00DB1C7B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8 </w:t>
      </w:r>
      <w:r w:rsidR="00DB1C7B" w:rsidRPr="00B93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Вариативный компонент</w:t>
      </w:r>
    </w:p>
    <w:p w:rsidR="00DB1C7B" w:rsidRPr="00B936EE" w:rsidRDefault="00DB1C7B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B93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Рухани</w:t>
      </w:r>
      <w:proofErr w:type="spellEnd"/>
      <w:r w:rsidR="00FF0617" w:rsidRPr="00B93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93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жангыру</w:t>
      </w:r>
      <w:proofErr w:type="spellEnd"/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В  целях обеспечения качества образовательного процесса, воспитатели в соответствии с перспективным планом составляют  циклограммы на каждую неделю, которая обеспечивает выполнение всех режимных процессов. В циклограмме отражено содержание, формы, методы и приемы предстоящей успешной работы с детьми, а также четкие ориентиры в использовании рабочего времени.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циклограммы выстроена в соответствии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 режимом дня.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В  2021- 2022 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учебном году  в   циклограмме: определены темы ОУД в соответствии с перспективным планом;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Организованная учебная деятельность осуществляется в виде занятий, которые проводятся в форме игры, диалога</w:t>
      </w:r>
      <w:proofErr w:type="gramStart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привлекают детей к активному участию в образовательной деятельности. Для успешной организации образовательной деятельности имеются картотеки, дидактические материалы. 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Соблюдены  принципы системности и последовательности при распределении программного материала; обеспечены условия для качественного и полноценного развития детей в соответствии с содержанием. Применяются игровые технологии, активные методы и приемы воспитания и обучения детей; формируется предметно-развивающая среда для качественного планирования структурных частей циклограммы.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циклограмме прописывают развитие компетенций воспитанников для формирования социально-личностных качеств, направленных на развитие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коммуникабельности, критического мышления и умений взаимодействовать в команде. При составлении циклограммы воспитатели планируют работу по программе 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"Руханижаңғыру». 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«Руханижанғыру» определяет патриотическое направление, выраженное в любви к родной земле, ее культуре, обычаям и традициям казахского народа. Для того</w:t>
      </w:r>
      <w:proofErr w:type="gramStart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наша Республика стала процветающей, конкурентоспособной страной, мы должны прививать  подрастающему поколению – уважение к историческим традициям, культуре родной земли, духовной культуре.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 воспитания осуществлялся в различных формах при помощи разнообразных методов, приёмов и воспитательных средств. Затрагивая основные аспекты реализации программы «</w:t>
      </w:r>
      <w:proofErr w:type="spellStart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РуханиЖангыру</w:t>
      </w:r>
      <w:proofErr w:type="spellEnd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 </w:t>
      </w: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дошкольной организации 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проведены тематические мероприятия, которые были направлены на формирование нового патриотического сознания детей</w:t>
      </w:r>
      <w:proofErr w:type="gramStart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«Отан отбасынан басталады», «Біздің Тәуелсіз Қазақстан», «Әз Наурыз мерекесі», «Ұлттық ойын ұлттық мұра», «Ұлы Жеңіс күні»; 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«Золотая осень», «Мой независимый Казахстан», «Праздник </w:t>
      </w:r>
      <w:proofErr w:type="spellStart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Наурыз</w:t>
      </w:r>
      <w:proofErr w:type="spellEnd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», «Птицы наши друзья», «День Победы», «Праздник дружбы и весны», «Мы такие разные».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«Руханижаңғыру», направлена на развитие патриотичной и духовно-нравственной личности единой нации, как фундамента успешного будущего Республики Казахстан.</w:t>
      </w:r>
    </w:p>
    <w:p w:rsidR="00682365" w:rsidRPr="00B936EE" w:rsidRDefault="00682365" w:rsidP="00DB1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sz w:val="28"/>
          <w:szCs w:val="28"/>
        </w:rPr>
        <w:t>Раздел 2. Контингент воспитанников</w:t>
      </w: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936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Критерии к содержанию образования с ориентиром на результаты воспитания и обучения. </w:t>
      </w: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B936EE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Соблюдение Типовых правил деятельности дошкольных организаций</w:t>
      </w: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936E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Сведения о контингенте воспитанников по </w:t>
      </w:r>
      <w:proofErr w:type="gramStart"/>
      <w:r w:rsidRPr="00B936E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возрастам</w:t>
      </w:r>
      <w:proofErr w:type="gramEnd"/>
      <w:r w:rsidRPr="00B936E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 том числе с особыми образовательными потребностями.</w:t>
      </w:r>
    </w:p>
    <w:p w:rsidR="00682365" w:rsidRPr="00B936EE" w:rsidRDefault="007E5150" w:rsidP="00682365">
      <w:pPr>
        <w:spacing w:after="160" w:line="259" w:lineRule="auto"/>
        <w:rPr>
          <w:rFonts w:cs="Times New Roman"/>
          <w:kern w:val="2"/>
          <w:sz w:val="28"/>
          <w:szCs w:val="28"/>
        </w:rPr>
      </w:pPr>
      <w:hyperlink r:id="rId54" w:history="1">
        <w:r w:rsidR="00DB1C7B" w:rsidRPr="00B936EE">
          <w:rPr>
            <w:rStyle w:val="aa"/>
            <w:rFonts w:cs="Times New Roman"/>
            <w:kern w:val="2"/>
            <w:sz w:val="28"/>
            <w:szCs w:val="28"/>
          </w:rPr>
          <w:t>https://krypskaya.zhelez.edu.kz/wp-content/uploads/2024/03/spisok-vospitannikov-srednyaya-gruppa-1.pdf</w:t>
        </w:r>
      </w:hyperlink>
    </w:p>
    <w:p w:rsidR="00682365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hyperlink r:id="rId55" w:history="1">
        <w:r w:rsidR="00DB1C7B" w:rsidRPr="00B936EE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https://krypskaya.zhelez.edu.kz/wp-content/uploads/2024/03/spisok-vospitannikov-starshaya-gruppa.pdf</w:t>
        </w:r>
      </w:hyperlink>
    </w:p>
    <w:p w:rsidR="00DB1C7B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hyperlink r:id="rId56" w:history="1">
        <w:r w:rsidR="00DB1C7B" w:rsidRPr="00B936EE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https://krypskaya.zhelez.edu.kz/wp-content/uploads/2024/03/spisok-vospitannikov-mladshaya-gruppa.pdf</w:t>
        </w:r>
      </w:hyperlink>
    </w:p>
    <w:p w:rsidR="00DB1C7B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hyperlink r:id="rId57" w:history="1">
        <w:r w:rsidR="00794486" w:rsidRPr="00B936EE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https://krypskaya.zhelez.edu.kz/wp-content/uploads/2024/03/spisok-vospitannikov-mladshaya-gruppa.pdf</w:t>
        </w:r>
      </w:hyperlink>
    </w:p>
    <w:p w:rsidR="00794486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hyperlink r:id="rId58" w:history="1">
        <w:r w:rsidR="00794486" w:rsidRPr="00B936EE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https://krypskaya.zhelez.edu.kz/wp-content/uploads/2024/03/spisok-vospitan.predshkola-2023g.pdf</w:t>
        </w:r>
      </w:hyperlink>
    </w:p>
    <w:p w:rsidR="00682365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hyperlink r:id="rId59" w:history="1">
        <w:r w:rsidR="00D73138" w:rsidRPr="00B936EE">
          <w:rPr>
            <w:rStyle w:val="aa"/>
            <w:rFonts w:ascii="Times New Roman" w:eastAsia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https://krypskaya.zhelez.edu.kz/wp-content/uploads/2024/03/spisok-predshkola-na-2021-2022-uch.god.pd</w:t>
        </w:r>
      </w:hyperlink>
    </w:p>
    <w:p w:rsidR="00D73138" w:rsidRPr="00B936EE" w:rsidRDefault="00D73138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936E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Таблица 3</w:t>
      </w: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936E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Приложение 9 </w:t>
      </w: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 детей </w:t>
      </w:r>
      <w:proofErr w:type="gramStart"/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 </w:t>
      </w:r>
      <w:proofErr w:type="gramEnd"/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>прием документов, зачисление в дошкольную организацию) осуществляется согласно правил оказания государственных услуг в электронном формате, частично бумажном.</w:t>
      </w: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Сведения о наполняемости возрастных групп, в том числе с учетом детей с особыми образовательными потребностями</w:t>
      </w: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tbl>
      <w:tblPr>
        <w:tblStyle w:val="9"/>
        <w:tblW w:w="0" w:type="auto"/>
        <w:tblInd w:w="108" w:type="dxa"/>
        <w:tblLayout w:type="fixed"/>
        <w:tblLook w:val="04A0"/>
      </w:tblPr>
      <w:tblGrid>
        <w:gridCol w:w="4395"/>
        <w:gridCol w:w="1701"/>
        <w:gridCol w:w="1701"/>
        <w:gridCol w:w="1559"/>
      </w:tblGrid>
      <w:tr w:rsidR="00682365" w:rsidRPr="00B936EE" w:rsidTr="00682365">
        <w:tc>
          <w:tcPr>
            <w:tcW w:w="4395" w:type="dxa"/>
            <w:vMerge w:val="restart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4961" w:type="dxa"/>
            <w:gridSpan w:val="3"/>
          </w:tcPr>
          <w:p w:rsidR="00682365" w:rsidRPr="00B936EE" w:rsidRDefault="00682365" w:rsidP="006823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воспитанников </w:t>
            </w:r>
          </w:p>
          <w:p w:rsidR="00682365" w:rsidRPr="00B936EE" w:rsidRDefault="00682365" w:rsidP="006823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начало учебного года</w:t>
            </w:r>
          </w:p>
        </w:tc>
      </w:tr>
      <w:tr w:rsidR="00682365" w:rsidRPr="00B936EE" w:rsidTr="00682365">
        <w:tc>
          <w:tcPr>
            <w:tcW w:w="4395" w:type="dxa"/>
            <w:vMerge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701" w:type="dxa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559" w:type="dxa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682365" w:rsidRPr="00B936EE" w:rsidTr="00682365">
        <w:tc>
          <w:tcPr>
            <w:tcW w:w="4395" w:type="dxa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Классы </w:t>
            </w:r>
            <w:proofErr w:type="spellStart"/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подготовки с русским языком обучения </w:t>
            </w:r>
          </w:p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2365" w:rsidRPr="00B936EE" w:rsidTr="00682365">
        <w:tc>
          <w:tcPr>
            <w:tcW w:w="4395" w:type="dxa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Мини-центр «</w:t>
            </w: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Солнышко</w:t>
            </w: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». Старшая группа с русским языком обучения</w:t>
            </w:r>
          </w:p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2365" w:rsidRPr="00B936EE" w:rsidTr="00682365">
        <w:tc>
          <w:tcPr>
            <w:tcW w:w="4395" w:type="dxa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Мини-центр «Солнышко». Средняя группа с русским языком обучения</w:t>
            </w:r>
          </w:p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2365" w:rsidRPr="00B936EE" w:rsidTr="00682365">
        <w:tc>
          <w:tcPr>
            <w:tcW w:w="4395" w:type="dxa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Мини-центр «</w:t>
            </w: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Солнышко</w:t>
            </w: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». Младшая группа с русским языком обучения</w:t>
            </w:r>
          </w:p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2365" w:rsidRPr="00B936EE" w:rsidTr="00682365">
        <w:tc>
          <w:tcPr>
            <w:tcW w:w="4395" w:type="dxa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82365" w:rsidRPr="00B936EE" w:rsidRDefault="00682365" w:rsidP="00682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2021-2022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дошкольном мини-центре «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>Солнышко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»  функционировало  2 группы с русским языком обучения, количество детей – 6. В средней группе с русским языком обучения на начало учебного года – 3, на конец учебного года  -3.. В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классе с русским языком обучения – 3 детей.  Детей с особыми образовательными  потребностями нет.  </w:t>
      </w: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2022-2023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учебном году в дошкольном мини-центре «Солнышко» функционировало 2 группы с русским языком обучения, количество детей –5 .  В  старшей группе с русским языком  обучения, количество детей  на начало учебного года – 3, на конец учебного года -3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.  В младшей группе с русским языком обучения  на начало учебного года -2, на конец учебного года – 2. 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класса – нет.</w:t>
      </w: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2023 - 2024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учебном году в дошкольном мини-центре «Солнышко» функционировало 2  группы с русским  языком обучения количество детей - 5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.  В средней группе с русским языком обучения  на начало учебного года – 2, на конец учебного года – 2. В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классах с русским языком обучения – 3.</w:t>
      </w:r>
      <w:proofErr w:type="gramStart"/>
      <w:r w:rsidRPr="00B936EE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года-3</w:t>
      </w: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Сведения о движении контингента воспитанников</w:t>
      </w: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2021 - 2022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учебном году в мини-центре «Солнышко» 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общее количество детей составляло на начало учебного года 3 детей. И общее количество детей на конец учебного года составило – 3</w:t>
      </w: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классе на начало учебного года 3 детей, на конец учебного года – 3. </w:t>
      </w: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2022 - 2023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учебном году в  мини-центре «Солнышко» на начало учебного года общее количество детей составляло 5 . Общее количество детей на конец учебного года составило -  5 детей.</w:t>
      </w: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 класса - нет</w:t>
      </w: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2023 - 2024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учебном году  в мини-центре «Солнышко» на начало учебного года общее количество детей составляло 2. На конец учебного года составило 2.</w:t>
      </w:r>
    </w:p>
    <w:p w:rsidR="00682365" w:rsidRPr="00B936EE" w:rsidRDefault="00682365" w:rsidP="0068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 классе предшкольной подготовки количество детей  на начало учебного года - 3, на конец учебного года – 3.  </w:t>
      </w: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936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="00794486" w:rsidRPr="00B936EE">
        <w:rPr>
          <w:rFonts w:ascii="Times New Roman" w:eastAsia="Times New Roman" w:hAnsi="Times New Roman" w:cs="Times New Roman"/>
          <w:b/>
          <w:sz w:val="28"/>
          <w:szCs w:val="28"/>
        </w:rPr>
        <w:t>езультаты</w:t>
      </w:r>
      <w:proofErr w:type="spellEnd"/>
      <w:r w:rsidRPr="00B936EE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достижений воспитанников</w:t>
      </w:r>
      <w:r w:rsidR="00794486" w:rsidRPr="00B936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дошкольной организации </w:t>
      </w:r>
    </w:p>
    <w:p w:rsidR="00DF7385" w:rsidRPr="00B936EE" w:rsidRDefault="007E5150" w:rsidP="00682365">
      <w:pPr>
        <w:rPr>
          <w:sz w:val="28"/>
          <w:szCs w:val="28"/>
          <w:lang w:val="kk-KZ"/>
        </w:rPr>
      </w:pPr>
      <w:hyperlink r:id="rId60" w:history="1">
        <w:r w:rsidR="00DF7385" w:rsidRPr="00B936EE">
          <w:rPr>
            <w:rStyle w:val="aa"/>
            <w:sz w:val="28"/>
            <w:szCs w:val="28"/>
            <w:lang w:val="kk-KZ"/>
          </w:rPr>
          <w:t>https://krypskaya.zhelez.edu.kz/ru/predshkola-2023-2024g/</w:t>
        </w:r>
      </w:hyperlink>
    </w:p>
    <w:p w:rsidR="00DF7385" w:rsidRPr="00B936EE" w:rsidRDefault="007E5150" w:rsidP="00682365">
      <w:pPr>
        <w:rPr>
          <w:sz w:val="28"/>
          <w:szCs w:val="28"/>
          <w:lang w:val="kk-KZ"/>
        </w:rPr>
      </w:pPr>
      <w:hyperlink r:id="rId61" w:history="1">
        <w:r w:rsidR="00DF7385" w:rsidRPr="00B936EE">
          <w:rPr>
            <w:rStyle w:val="aa"/>
            <w:sz w:val="28"/>
            <w:szCs w:val="28"/>
            <w:lang w:val="kk-KZ"/>
          </w:rPr>
          <w:t>https://krypskaya.zhelez.edu.kz/ru/predshkola-2021-2022-uch-god/</w:t>
        </w:r>
      </w:hyperlink>
    </w:p>
    <w:p w:rsidR="00DF7385" w:rsidRPr="00B936EE" w:rsidRDefault="007E5150" w:rsidP="00682365">
      <w:pPr>
        <w:rPr>
          <w:sz w:val="28"/>
          <w:szCs w:val="28"/>
          <w:lang w:val="kk-KZ"/>
        </w:rPr>
      </w:pPr>
      <w:hyperlink r:id="rId62" w:history="1">
        <w:r w:rsidR="00DF7385" w:rsidRPr="00B936EE">
          <w:rPr>
            <w:rStyle w:val="aa"/>
            <w:sz w:val="28"/>
            <w:szCs w:val="28"/>
            <w:lang w:val="kk-KZ"/>
          </w:rPr>
          <w:t>https://krypskaya.zhelez.edu.kz/ru/mini-czentr-starshaya-gruppa-na-2022-2023uch-god/</w:t>
        </w:r>
      </w:hyperlink>
    </w:p>
    <w:p w:rsidR="00DF7385" w:rsidRPr="00B936EE" w:rsidRDefault="007E5150" w:rsidP="00682365">
      <w:pPr>
        <w:rPr>
          <w:sz w:val="28"/>
          <w:szCs w:val="28"/>
          <w:lang w:val="kk-KZ"/>
        </w:rPr>
      </w:pPr>
      <w:hyperlink r:id="rId63" w:history="1">
        <w:r w:rsidR="00DF7385" w:rsidRPr="00B936EE">
          <w:rPr>
            <w:rStyle w:val="aa"/>
            <w:sz w:val="28"/>
            <w:szCs w:val="28"/>
            <w:lang w:val="kk-KZ"/>
          </w:rPr>
          <w:t>https://krypskaya.zhelez.edu.kz/ru/mini-czentr-srednyaya-gruppa-2023-2024-uch-god/</w:t>
        </w:r>
      </w:hyperlink>
    </w:p>
    <w:p w:rsidR="00DF7385" w:rsidRPr="00B936EE" w:rsidRDefault="007E5150" w:rsidP="00682365">
      <w:pPr>
        <w:rPr>
          <w:sz w:val="28"/>
          <w:szCs w:val="28"/>
          <w:lang w:val="kk-KZ"/>
        </w:rPr>
      </w:pPr>
      <w:hyperlink r:id="rId64" w:history="1">
        <w:r w:rsidR="00DF7385" w:rsidRPr="00B936EE">
          <w:rPr>
            <w:rStyle w:val="aa"/>
            <w:sz w:val="28"/>
            <w:szCs w:val="28"/>
            <w:lang w:val="kk-KZ"/>
          </w:rPr>
          <w:t>https://krypskaya.zhelez.edu.kz/ru/mini-czentr-srednyaya-gruppa-2021-2022-uch-god/</w:t>
        </w:r>
      </w:hyperlink>
    </w:p>
    <w:p w:rsidR="00DF7385" w:rsidRPr="00B936EE" w:rsidRDefault="007E5150" w:rsidP="00682365">
      <w:pPr>
        <w:rPr>
          <w:sz w:val="28"/>
          <w:szCs w:val="28"/>
          <w:lang w:val="kk-KZ"/>
        </w:rPr>
      </w:pPr>
      <w:hyperlink r:id="rId65" w:history="1">
        <w:r w:rsidR="00DF7385" w:rsidRPr="00B936EE">
          <w:rPr>
            <w:rStyle w:val="aa"/>
            <w:sz w:val="28"/>
            <w:szCs w:val="28"/>
            <w:lang w:val="kk-KZ"/>
          </w:rPr>
          <w:t>https://krypskaya.zhelez.edu.kz/ru/individualnye-karty-2021-2024-uch-goda/</w:t>
        </w:r>
      </w:hyperlink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Важнейшей составляющей профессиональной деятельности воспитателей дошкольной организации является  мониторинг,</w:t>
      </w:r>
      <w:r w:rsidR="00EA61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оценку результатов 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усвоения детьми содержания Типовой учебной программы дошкольного воспитания и обучения по </w:t>
      </w: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пяти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образовательным областям</w:t>
      </w: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: здоровье, познание, коммуникация, социум, творчество.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При проведении мониторинга развития детей предшкольного возраста воспитатели  должны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 xml:space="preserve"> знать: </w:t>
      </w:r>
    </w:p>
    <w:p w:rsidR="00480B30" w:rsidRPr="00B936EE" w:rsidRDefault="00EA61F3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</w:t>
      </w:r>
      <w:r w:rsidR="00480B30"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требование Типовой учебной программы дошкольного воспитания и обучения;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порядок заполнения листа наблюдения и индивидуальной карты развития ребенка.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владеть: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-основами дошкольной педагогики и психологии;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-методами проведения мониторинга: наблюдение, создание игровых ситуаций, игры, беседа, вопросы и ответы, исследование результатов изобразительной деятельности;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-методикой расчета уровня усвоения содержания дошкольного воспитания и обучения;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-информационно-коммуникационными технологиями.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Задача </w:t>
      </w:r>
      <w:r w:rsidRPr="00B936E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мониторинг</w:t>
      </w:r>
      <w:proofErr w:type="gramStart"/>
      <w:r w:rsidRPr="00B936E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получить наиболее полную информацию об индивидуальных особенностях развития детей, на основании</w:t>
      </w:r>
      <w:r w:rsidR="00EA61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котор</w:t>
      </w:r>
      <w:proofErr w:type="spellEnd"/>
      <w:r w:rsidRPr="00B936E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ых 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разработаны рекомендации по совершенствованию образовательной деятельности.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ходе мониторинга 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оценка тем или иным личностным качествам детей, их знаниям и навыкам, результативности 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воспитательного и образовательного </w:t>
      </w: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процесса. Мониторинг нацелен на отслеживание динамики и условий развития личностных качеств 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детей предшкольного возраста.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Отслеживание усвоения программного материала проводится по итогам стартового (сентябрь), промежуточного (январь) и итогового(май) мониторинга.</w:t>
      </w:r>
    </w:p>
    <w:p w:rsidR="00480B30" w:rsidRPr="00B936EE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 w:bidi="en-US"/>
        </w:rPr>
        <w:t>В индивидуальной карте развития ребенка в разделе «Корректирующие мероприятия» по итогам данных диагностики,воспитателями заполняются мероприятия по дальнейшему развитию ребенка, которые будут внесены в циклограмму, где планируется и проводится индивидуальная работа с детьми.</w:t>
      </w:r>
    </w:p>
    <w:p w:rsidR="005376A8" w:rsidRDefault="00480B30" w:rsidP="00DF7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дает возможность на основе полученных диагностических данных скорректировать образовательный процесс в отношении и конкретного ребенка, и группы детей в целом.</w:t>
      </w:r>
    </w:p>
    <w:p w:rsidR="00EA61F3" w:rsidRDefault="00EA61F3" w:rsidP="00DF7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3" w:rsidRDefault="00EA61F3" w:rsidP="00DF7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3" w:rsidRDefault="00EA61F3" w:rsidP="00DF7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1F3" w:rsidRPr="00B936EE" w:rsidRDefault="00EA61F3" w:rsidP="00DF7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2365" w:rsidRPr="00B936EE" w:rsidRDefault="00682365" w:rsidP="00682365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Приложение 11Достижения воспитанников мини-центра «</w:t>
      </w:r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Кемпі</w:t>
      </w:r>
      <w:proofErr w:type="gramStart"/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р</w:t>
      </w:r>
      <w:proofErr w:type="gramEnd"/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қосақ</w:t>
      </w:r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»</w:t>
      </w:r>
    </w:p>
    <w:tbl>
      <w:tblPr>
        <w:tblStyle w:val="21"/>
        <w:tblW w:w="9782" w:type="dxa"/>
        <w:tblInd w:w="-318" w:type="dxa"/>
        <w:tblLayout w:type="fixed"/>
        <w:tblLook w:val="04A0"/>
      </w:tblPr>
      <w:tblGrid>
        <w:gridCol w:w="710"/>
        <w:gridCol w:w="3827"/>
        <w:gridCol w:w="1744"/>
        <w:gridCol w:w="1091"/>
        <w:gridCol w:w="2410"/>
      </w:tblGrid>
      <w:tr w:rsidR="00682365" w:rsidRPr="00B936EE" w:rsidTr="00682365">
        <w:trPr>
          <w:trHeight w:val="649"/>
        </w:trPr>
        <w:tc>
          <w:tcPr>
            <w:tcW w:w="710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7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Конкурс атауы</w:t>
            </w:r>
          </w:p>
        </w:tc>
        <w:tc>
          <w:tcPr>
            <w:tcW w:w="1744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Растайтын құжат</w:t>
            </w:r>
          </w:p>
          <w:p w:rsidR="00682365" w:rsidRPr="00B936EE" w:rsidRDefault="00682365" w:rsidP="006823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10" w:type="dxa"/>
            <w:shd w:val="clear" w:color="auto" w:fill="auto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6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Тәрбиеленуші</w:t>
            </w:r>
          </w:p>
        </w:tc>
      </w:tr>
      <w:tr w:rsidR="00682365" w:rsidRPr="00B936EE" w:rsidTr="00682365">
        <w:trPr>
          <w:trHeight w:val="1056"/>
        </w:trPr>
        <w:tc>
          <w:tcPr>
            <w:tcW w:w="710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</w:t>
            </w:r>
          </w:p>
        </w:tc>
        <w:tc>
          <w:tcPr>
            <w:tcW w:w="1744" w:type="dxa"/>
          </w:tcPr>
          <w:p w:rsidR="00682365" w:rsidRPr="00B936EE" w:rsidRDefault="00682365" w:rsidP="006823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91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682365" w:rsidRPr="00B936EE" w:rsidTr="00682365">
        <w:trPr>
          <w:trHeight w:val="555"/>
        </w:trPr>
        <w:tc>
          <w:tcPr>
            <w:tcW w:w="9782" w:type="dxa"/>
            <w:gridSpan w:val="5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365" w:rsidRPr="00B936EE" w:rsidRDefault="00682365" w:rsidP="00682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Результаты участия </w:t>
            </w:r>
            <w:r w:rsidRPr="00B93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воспитанников предшкольных классов </w:t>
            </w:r>
            <w:r w:rsidRPr="00B936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конкурсах</w:t>
            </w:r>
            <w:r w:rsidRPr="00B93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олимпиадах</w:t>
            </w:r>
          </w:p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2365" w:rsidRPr="00B936EE" w:rsidTr="00F06936">
        <w:trPr>
          <w:trHeight w:val="624"/>
        </w:trPr>
        <w:tc>
          <w:tcPr>
            <w:tcW w:w="710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44" w:type="dxa"/>
          </w:tcPr>
          <w:p w:rsidR="00682365" w:rsidRPr="00B936EE" w:rsidRDefault="00682365" w:rsidP="00F0693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91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682365" w:rsidRPr="00B936EE" w:rsidTr="00682365">
        <w:trPr>
          <w:trHeight w:val="555"/>
        </w:trPr>
        <w:tc>
          <w:tcPr>
            <w:tcW w:w="710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44" w:type="dxa"/>
          </w:tcPr>
          <w:p w:rsidR="00682365" w:rsidRPr="00B936EE" w:rsidRDefault="00682365" w:rsidP="00F0693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91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</w:tcPr>
          <w:p w:rsidR="00682365" w:rsidRPr="00B936EE" w:rsidRDefault="00682365" w:rsidP="006823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682365" w:rsidRPr="00B936EE" w:rsidRDefault="00682365" w:rsidP="00682365">
      <w:pPr>
        <w:pStyle w:val="18"/>
        <w:rPr>
          <w:rFonts w:eastAsia="Calibri"/>
          <w:sz w:val="28"/>
          <w:szCs w:val="28"/>
          <w:lang w:eastAsia="ru-RU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Приложение 12 Вариативные программы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2021-2022 учебный год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Максимальный объем вариативного компонента в 2021-2022 учебном году </w:t>
      </w:r>
      <w:r w:rsidRPr="00B936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для детей с русским языком обучения</w:t>
      </w:r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составляет: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- средняя группа (от 3-х лет) -</w:t>
      </w:r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 w:eastAsia="ru-RU"/>
        </w:rPr>
        <w:t>1 ч. вариативного компонента,</w:t>
      </w:r>
      <w:r w:rsidRPr="00B936E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B936EE">
        <w:rPr>
          <w:rFonts w:ascii="Times New Roman" w:eastAsia="Calibri" w:hAnsi="Times New Roman" w:cs="Times New Roman"/>
          <w:color w:val="333333"/>
          <w:sz w:val="28"/>
          <w:szCs w:val="28"/>
          <w:lang w:val="kk-KZ" w:eastAsia="ru-RU"/>
        </w:rPr>
        <w:t>Умелые ручки</w:t>
      </w:r>
      <w:r w:rsidRPr="00B936E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» – 1 час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- </w:t>
      </w:r>
      <w:proofErr w:type="spellStart"/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предшкольн</w:t>
      </w:r>
      <w:proofErr w:type="spellEnd"/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 w:eastAsia="ru-RU"/>
        </w:rPr>
        <w:t>ый класс</w:t>
      </w:r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(дети от 5-ти лет) – </w:t>
      </w:r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2 ч. вариативного  компонента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 w:eastAsia="ru-RU"/>
        </w:rPr>
        <w:t>1.</w:t>
      </w:r>
      <w:r w:rsidRPr="00B936E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«</w:t>
      </w:r>
      <w:r w:rsidRPr="00B936EE">
        <w:rPr>
          <w:rFonts w:ascii="Times New Roman" w:eastAsia="Calibri" w:hAnsi="Times New Roman" w:cs="Times New Roman"/>
          <w:color w:val="333333"/>
          <w:sz w:val="28"/>
          <w:szCs w:val="28"/>
          <w:lang w:val="kk-KZ" w:eastAsia="ru-RU"/>
        </w:rPr>
        <w:t>Азбука безопасности</w:t>
      </w:r>
      <w:r w:rsidRPr="00B936E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»- 1 час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2. «</w:t>
      </w:r>
      <w:r w:rsidRPr="00B936EE">
        <w:rPr>
          <w:rFonts w:ascii="Times New Roman" w:eastAsia="Calibri" w:hAnsi="Times New Roman" w:cs="Times New Roman"/>
          <w:color w:val="333333"/>
          <w:sz w:val="28"/>
          <w:szCs w:val="28"/>
          <w:lang w:val="kk-KZ" w:eastAsia="ru-RU"/>
        </w:rPr>
        <w:t>Өлкетану</w:t>
      </w:r>
      <w:r w:rsidRPr="00B936EE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» – 1 час</w:t>
      </w: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sz w:val="28"/>
          <w:szCs w:val="28"/>
        </w:rPr>
      </w:pPr>
    </w:p>
    <w:p w:rsidR="00682365" w:rsidRPr="00B936EE" w:rsidRDefault="007E5150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</w:pPr>
      <w:hyperlink w:anchor="_page_6_0">
        <w:r w:rsidR="00682365" w:rsidRPr="00B936EE">
          <w:rPr>
            <w:rFonts w:ascii="Times New Roman" w:eastAsia="Times New Roman" w:hAnsi="Times New Roman" w:cs="Times New Roman"/>
            <w:b/>
            <w:bCs/>
            <w:w w:val="101"/>
            <w:sz w:val="28"/>
            <w:szCs w:val="28"/>
            <w:lang w:eastAsia="ru-RU"/>
          </w:rPr>
          <w:t>Р</w:t>
        </w:r>
        <w:r w:rsidR="00682365" w:rsidRPr="00B936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682365" w:rsidRPr="00B936EE">
          <w:rPr>
            <w:rFonts w:ascii="Times New Roman" w:eastAsia="Times New Roman" w:hAnsi="Times New Roman" w:cs="Times New Roman"/>
            <w:b/>
            <w:bCs/>
            <w:w w:val="101"/>
            <w:sz w:val="28"/>
            <w:szCs w:val="28"/>
            <w:lang w:eastAsia="ru-RU"/>
          </w:rPr>
          <w:t>з</w:t>
        </w:r>
        <w:r w:rsidR="00682365" w:rsidRPr="00B936EE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8"/>
            <w:szCs w:val="28"/>
            <w:lang w:eastAsia="ru-RU"/>
          </w:rPr>
          <w:t>де</w:t>
        </w:r>
        <w:r w:rsidR="00682365" w:rsidRPr="00B936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</w:t>
        </w:r>
        <w:r w:rsidR="00682365" w:rsidRPr="00B936EE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kk-KZ" w:eastAsia="ru-RU"/>
          </w:rPr>
          <w:t>3</w:t>
        </w:r>
        <w:r w:rsidR="00682365" w:rsidRPr="00B936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682365" w:rsidRPr="00B936EE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 xml:space="preserve"> Анализ кадрового потенциала</w:t>
        </w:r>
      </w:hyperlink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center"/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</w:pP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Критерии к содержанию образования с ориентиром на результаты воспитания и обучения. </w:t>
      </w: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Соблюдение типовых правил деятельности дошкольных организаций </w:t>
      </w:r>
    </w:p>
    <w:p w:rsidR="00682365" w:rsidRPr="00B936EE" w:rsidRDefault="007E5150" w:rsidP="00682365">
      <w:pPr>
        <w:spacing w:after="0" w:line="259" w:lineRule="auto"/>
        <w:jc w:val="both"/>
        <w:rPr>
          <w:sz w:val="28"/>
          <w:szCs w:val="28"/>
        </w:rPr>
      </w:pPr>
      <w:hyperlink r:id="rId66" w:history="1">
        <w:r w:rsidR="00BE54DB" w:rsidRPr="00B936EE">
          <w:rPr>
            <w:rStyle w:val="aa"/>
            <w:sz w:val="28"/>
            <w:szCs w:val="28"/>
          </w:rPr>
          <w:t>https://krypskaya.zhelez.edu.kz/ru/svedeniya-ob-ukomplektovannosti-do-pedagogicheskimi-kadrami/</w:t>
        </w:r>
      </w:hyperlink>
    </w:p>
    <w:p w:rsidR="00BE54DB" w:rsidRPr="00B936EE" w:rsidRDefault="00BE54DB" w:rsidP="00682365">
      <w:pPr>
        <w:spacing w:after="0" w:line="259" w:lineRule="auto"/>
        <w:jc w:val="both"/>
        <w:rPr>
          <w:sz w:val="28"/>
          <w:szCs w:val="28"/>
        </w:rPr>
      </w:pPr>
    </w:p>
    <w:p w:rsidR="00682365" w:rsidRPr="00B936EE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Таблица 2</w:t>
      </w:r>
    </w:p>
    <w:p w:rsidR="00682365" w:rsidRPr="00B936EE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Сведения об укомплектованности дошкольной организации педагогическими кадрами.</w:t>
      </w:r>
    </w:p>
    <w:p w:rsidR="00682365" w:rsidRPr="00B936EE" w:rsidRDefault="00682365" w:rsidP="00EA61F3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Воспитатель–</w:t>
      </w:r>
      <w:r w:rsidRPr="00B936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Буренина Л.В. 1990 </w:t>
      </w:r>
      <w:proofErr w:type="spellStart"/>
      <w:r w:rsidRPr="00B936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г.р.</w:t>
      </w:r>
      <w:proofErr w:type="gramStart"/>
      <w:r w:rsidRPr="00B936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,в</w:t>
      </w:r>
      <w:proofErr w:type="gramEnd"/>
      <w:r w:rsidRPr="00B936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ысшее</w:t>
      </w:r>
      <w:proofErr w:type="spellEnd"/>
      <w:r w:rsidRPr="00B936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936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образование,специальность:дошкольное</w:t>
      </w:r>
      <w:proofErr w:type="spellEnd"/>
      <w:r w:rsidRPr="00B936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обучение и воспитание. </w:t>
      </w:r>
      <w:proofErr w:type="spellStart"/>
      <w:r w:rsidRPr="00B936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Аккадемическая</w:t>
      </w:r>
      <w:proofErr w:type="spellEnd"/>
      <w:r w:rsidRPr="00B936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степень: бакалавр 2023г.</w:t>
      </w:r>
    </w:p>
    <w:p w:rsidR="00682365" w:rsidRPr="00B936EE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Воспитатели систематически проходят курсы повышения квалификации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Буренина Л.В </w:t>
      </w:r>
      <w:r w:rsidRPr="00B936E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2022 году 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прошла </w:t>
      </w:r>
      <w:r w:rsidRPr="00B936EE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к</w:t>
      </w:r>
      <w:r w:rsidRPr="00B936EE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у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рсы </w:t>
      </w:r>
      <w:r w:rsidRPr="00B936EE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овы</w:t>
      </w:r>
      <w:r w:rsidRPr="00B936EE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ш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936EE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B936EE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я квал</w:t>
      </w:r>
      <w:r w:rsidRPr="00B936EE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B936E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ф</w:t>
      </w:r>
      <w:r w:rsidRPr="00B936EE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ка</w:t>
      </w:r>
      <w:r w:rsidRPr="00B936EE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ц</w:t>
      </w:r>
      <w:r w:rsidRPr="00B936EE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B936EE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 н</w:t>
      </w:r>
      <w:r w:rsidRPr="00B936EE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а </w:t>
      </w:r>
      <w:r w:rsidRPr="00B936E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«</w:t>
      </w:r>
      <w:proofErr w:type="spellStart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ИнЕУ</w:t>
      </w:r>
      <w:proofErr w:type="spellEnd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по теме: </w:t>
      </w:r>
      <w:r w:rsidRPr="00B936EE">
        <w:rPr>
          <w:rFonts w:ascii="Times New Roman" w:eastAsia="Calibri" w:hAnsi="Times New Roman" w:cs="Times New Roman"/>
          <w:sz w:val="28"/>
          <w:szCs w:val="28"/>
          <w:lang w:val="kk-KZ"/>
        </w:rPr>
        <w:t>«Интеллектуальное развитие детей дошкольного возраста в контексте инновационных технологий»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ru-RU"/>
        </w:rPr>
        <w:t>Сведения о педагогах, имеющих высшее образование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базового образования</w:t>
      </w:r>
    </w:p>
    <w:p w:rsidR="00682365" w:rsidRPr="00B936EE" w:rsidRDefault="007E5150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sz w:val="28"/>
          <w:szCs w:val="28"/>
        </w:rPr>
      </w:pPr>
      <w:hyperlink r:id="rId67" w:history="1">
        <w:r w:rsidR="00BE54DB" w:rsidRPr="00B936EE">
          <w:rPr>
            <w:rStyle w:val="aa"/>
            <w:sz w:val="28"/>
            <w:szCs w:val="28"/>
          </w:rPr>
          <w:t>https://krypskaya.zhelez.edu.kz/wp-content/uploads/2024/03/diplom-vosptatelya-do-burenina-l.v.pdf</w:t>
        </w:r>
      </w:hyperlink>
    </w:p>
    <w:p w:rsidR="00BE54DB" w:rsidRPr="00B936EE" w:rsidRDefault="00BE54DB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sz w:val="28"/>
          <w:szCs w:val="28"/>
        </w:rPr>
      </w:pP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13 Дипломы педагогов</w:t>
      </w: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682365" w:rsidRPr="00B936EE" w:rsidRDefault="00682365" w:rsidP="00682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и соблюдением Типовых правил деятельности дошкольных организаций воспитатели дошкольной организации имеют  </w:t>
      </w:r>
      <w:proofErr w:type="gramStart"/>
      <w:r w:rsidRPr="00B936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педагогическое</w:t>
      </w:r>
      <w:proofErr w:type="gramEnd"/>
      <w:r w:rsidRPr="00B936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или профессиональное образование</w:t>
      </w:r>
      <w:r w:rsidR="004A1A76"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 профессиональную деятельность по воспитанию и обучению детей дошкольного возраста.</w:t>
      </w:r>
    </w:p>
    <w:p w:rsidR="00682365" w:rsidRPr="00B936EE" w:rsidRDefault="00682365" w:rsidP="00682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82365" w:rsidRPr="00B936EE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  <w:r w:rsidRPr="00B936EE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  <w:t>Приложение 14</w:t>
      </w:r>
    </w:p>
    <w:p w:rsidR="00682365" w:rsidRPr="00B936EE" w:rsidRDefault="007E5150" w:rsidP="00682365">
      <w:pPr>
        <w:spacing w:after="0" w:line="259" w:lineRule="auto"/>
        <w:jc w:val="both"/>
        <w:rPr>
          <w:sz w:val="28"/>
          <w:szCs w:val="28"/>
        </w:rPr>
      </w:pPr>
      <w:hyperlink r:id="rId68" w:history="1">
        <w:r w:rsidR="004A1A76" w:rsidRPr="00B936EE">
          <w:rPr>
            <w:rStyle w:val="aa"/>
            <w:sz w:val="28"/>
            <w:szCs w:val="28"/>
          </w:rPr>
          <w:t>https://krypskaya.zhelez.edu.kz/ru/svedeniya-o-povyshenii-kvalifikaczii/</w:t>
        </w:r>
      </w:hyperlink>
    </w:p>
    <w:p w:rsidR="004A1A76" w:rsidRPr="00B936EE" w:rsidRDefault="004A1A76" w:rsidP="00682365">
      <w:pPr>
        <w:spacing w:after="0" w:line="259" w:lineRule="auto"/>
        <w:jc w:val="both"/>
        <w:rPr>
          <w:sz w:val="28"/>
          <w:szCs w:val="28"/>
        </w:rPr>
      </w:pPr>
    </w:p>
    <w:p w:rsidR="00682365" w:rsidRPr="00B936EE" w:rsidRDefault="00682365" w:rsidP="00682365">
      <w:pPr>
        <w:spacing w:after="0" w:line="259" w:lineRule="auto"/>
        <w:jc w:val="both"/>
        <w:rPr>
          <w:sz w:val="28"/>
          <w:szCs w:val="28"/>
        </w:rPr>
      </w:pPr>
    </w:p>
    <w:p w:rsidR="00682365" w:rsidRPr="00B936EE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Сведения о повышении /подтверждении уровня квалификационной категории педагогами не реже одного раза в пять лет</w:t>
      </w: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условиях модернизации дошкольное воспитание и обучение реализуется в контексте государственного образовательного стандарта,</w:t>
      </w:r>
      <w:r w:rsidRPr="00B936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позволяющего осуществлять функцию повышения качества </w:t>
      </w:r>
      <w:proofErr w:type="spellStart"/>
      <w:r w:rsidRPr="00B936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образования</w:t>
      </w:r>
      <w:proofErr w:type="gramStart"/>
      <w:r w:rsidRPr="00B936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936EE">
        <w:rPr>
          <w:rFonts w:ascii="Times New Roman" w:eastAsia="Times New Roman" w:hAnsi="Times New Roman" w:cs="Times New Roman"/>
          <w:sz w:val="28"/>
          <w:szCs w:val="28"/>
        </w:rPr>
        <w:t>едагоги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дошкольной организации обладают соответствующими профессиональными компетенциями в своей деятельности, непрерывно совершенствуют свое профессиональное мастерство и повышают (подтверждают) уровень квалификационной категории не реже одного раза в пять лет.</w:t>
      </w:r>
    </w:p>
    <w:p w:rsidR="00682365" w:rsidRPr="00B936EE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82365" w:rsidRDefault="00682365" w:rsidP="0068236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1F3" w:rsidRPr="00B936EE" w:rsidRDefault="00EA61F3" w:rsidP="0068236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Сведения о повышении  квалификации</w:t>
      </w:r>
      <w:proofErr w:type="gramStart"/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педагогов  один  раз в три года</w:t>
      </w:r>
    </w:p>
    <w:p w:rsidR="00682365" w:rsidRPr="00B936EE" w:rsidRDefault="00682365" w:rsidP="00682365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kk-KZ" w:eastAsia="ru-RU"/>
        </w:rPr>
      </w:pP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Повышение качества образования находится в прямой зависимости от уровня подготовки и профессионализма воспитателя, его компетенции.  Для 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повышения профессиональной компетентности  педагоги дошкольной организации прошли </w:t>
      </w:r>
      <w:r w:rsidRPr="00B936EE">
        <w:rPr>
          <w:rFonts w:ascii="Times New Roman" w:eastAsia="Times New Roman" w:hAnsi="Times New Roman" w:cs="Times New Roman"/>
          <w:spacing w:val="5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рсы 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овы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21A3" w:rsidRPr="00B936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A21A3" w:rsidRPr="00B93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квал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936E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2365" w:rsidRPr="00B936EE" w:rsidRDefault="007E5150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hyperlink r:id="rId69" w:history="1">
        <w:r w:rsidR="007A21A3" w:rsidRPr="00B936EE">
          <w:rPr>
            <w:rStyle w:val="aa"/>
            <w:sz w:val="28"/>
            <w:szCs w:val="28"/>
            <w:lang w:val="kk-KZ"/>
          </w:rPr>
          <w:t>https://krypskaya.zhelez.edu.kz/ru/svedeniya-o-povyshenii-kvalifikaczii/</w:t>
        </w:r>
      </w:hyperlink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15  Сертификаты курсов педагогов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</w:p>
    <w:tbl>
      <w:tblPr>
        <w:tblStyle w:val="a7"/>
        <w:tblW w:w="0" w:type="auto"/>
        <w:tblLook w:val="04A0"/>
      </w:tblPr>
      <w:tblGrid>
        <w:gridCol w:w="550"/>
        <w:gridCol w:w="869"/>
        <w:gridCol w:w="3308"/>
        <w:gridCol w:w="2189"/>
        <w:gridCol w:w="1001"/>
        <w:gridCol w:w="1654"/>
      </w:tblGrid>
      <w:tr w:rsidR="00682365" w:rsidRPr="00B936EE" w:rsidTr="00682365">
        <w:tc>
          <w:tcPr>
            <w:tcW w:w="558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93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3339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93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26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</w:t>
            </w:r>
            <w:r w:rsidRPr="00B93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тардың аты-жөні</w:t>
            </w:r>
          </w:p>
        </w:tc>
        <w:tc>
          <w:tcPr>
            <w:tcW w:w="1003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Сағат саны </w:t>
            </w:r>
          </w:p>
        </w:tc>
        <w:tc>
          <w:tcPr>
            <w:tcW w:w="1543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Құжат </w:t>
            </w:r>
          </w:p>
        </w:tc>
      </w:tr>
      <w:tr w:rsidR="00682365" w:rsidRPr="00B936EE" w:rsidTr="00682365">
        <w:trPr>
          <w:trHeight w:val="1512"/>
        </w:trPr>
        <w:tc>
          <w:tcPr>
            <w:tcW w:w="558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76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39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936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Интеллектуальное развитие детей дошкольного возраста в контексте инновационных технологий</w:t>
            </w: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Буренина Лидия Викторовна</w:t>
            </w:r>
          </w:p>
        </w:tc>
        <w:tc>
          <w:tcPr>
            <w:tcW w:w="1003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1543" w:type="dxa"/>
          </w:tcPr>
          <w:p w:rsidR="00682365" w:rsidRPr="00B936EE" w:rsidRDefault="00682365" w:rsidP="00682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6E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>Педагоги дошкольной организации  принимают активное участие в районных, областных, республиканских семинарах, форумах и конкурсах.</w:t>
      </w: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val="kk-KZ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82365" w:rsidRPr="00B936EE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4. Учебно-материальные активы</w:t>
      </w: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Соблюдение Типовых правил деятельности дошкольных организаций</w:t>
      </w: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Сведения о здании (проектная мощность, потребность к проведению текущих и капитальных ремонтных работ</w:t>
      </w:r>
      <w:proofErr w:type="gramStart"/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Проектная мощность мини-центр «Солнышко»</w:t>
      </w:r>
      <w:r w:rsidRPr="00B936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64  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Мини-центр </w:t>
      </w:r>
      <w:proofErr w:type="gramStart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</w:t>
      </w:r>
      <w:proofErr w:type="gramEnd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видеокамерами в количестве  -2 штук,   камеры внутри помещения мини-центра - 1, 1 камера наружного наблюдения  на территории мини-центра.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Каждый год  в мини-центре  «</w:t>
      </w:r>
      <w:r w:rsidRPr="00B936E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Солнышко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проводятся текущие ремонтные работы. </w:t>
      </w:r>
    </w:p>
    <w:p w:rsidR="00682365" w:rsidRPr="00B936EE" w:rsidRDefault="00682365" w:rsidP="00682365">
      <w:pPr>
        <w:pStyle w:val="18"/>
        <w:rPr>
          <w:rFonts w:eastAsia="Calibri"/>
          <w:b/>
          <w:bCs/>
          <w:sz w:val="28"/>
          <w:szCs w:val="28"/>
          <w:lang w:val="kk-KZ" w:eastAsia="ru-RU"/>
        </w:rPr>
      </w:pPr>
      <w:r w:rsidRPr="00B936EE">
        <w:rPr>
          <w:rFonts w:eastAsia="Calibri"/>
          <w:b/>
          <w:bCs/>
          <w:sz w:val="28"/>
          <w:szCs w:val="28"/>
          <w:lang w:val="kk-KZ" w:eastAsia="ru-RU"/>
        </w:rPr>
        <w:t>Сведения об обеспечении мини-центра «</w:t>
      </w:r>
      <w:r w:rsidRPr="00B936EE">
        <w:rPr>
          <w:rFonts w:eastAsia="Calibri"/>
          <w:bCs/>
          <w:sz w:val="28"/>
          <w:szCs w:val="28"/>
          <w:lang w:val="kk-KZ" w:eastAsia="ru-RU"/>
        </w:rPr>
        <w:t>Солнышко</w:t>
      </w:r>
      <w:r w:rsidRPr="00B936EE">
        <w:rPr>
          <w:rFonts w:eastAsia="Calibri"/>
          <w:b/>
          <w:bCs/>
          <w:sz w:val="28"/>
          <w:szCs w:val="28"/>
          <w:lang w:val="kk-KZ" w:eastAsia="ru-RU"/>
        </w:rPr>
        <w:t>» оборудованием и мебелью</w:t>
      </w:r>
    </w:p>
    <w:p w:rsidR="00682365" w:rsidRPr="00B936EE" w:rsidRDefault="00682365" w:rsidP="00682365">
      <w:pPr>
        <w:pStyle w:val="18"/>
        <w:rPr>
          <w:rFonts w:eastAsia="Calibri"/>
          <w:sz w:val="28"/>
          <w:szCs w:val="28"/>
          <w:lang w:eastAsia="ru-RU"/>
        </w:rPr>
      </w:pPr>
      <w:r w:rsidRPr="00B936EE">
        <w:rPr>
          <w:rFonts w:eastAsia="Calibri"/>
          <w:sz w:val="28"/>
          <w:szCs w:val="28"/>
          <w:lang w:val="kk-KZ" w:eastAsia="ru-RU"/>
        </w:rPr>
        <w:t>Мини-центр «</w:t>
      </w:r>
      <w:r w:rsidRPr="00B936EE">
        <w:rPr>
          <w:rFonts w:eastAsia="Calibri"/>
          <w:bCs/>
          <w:sz w:val="28"/>
          <w:szCs w:val="28"/>
          <w:lang w:val="kk-KZ" w:eastAsia="ru-RU"/>
        </w:rPr>
        <w:t>Солнышко</w:t>
      </w:r>
      <w:r w:rsidRPr="00B936EE">
        <w:rPr>
          <w:rFonts w:eastAsia="Calibri"/>
          <w:sz w:val="28"/>
          <w:szCs w:val="28"/>
          <w:lang w:val="kk-KZ" w:eastAsia="ru-RU"/>
        </w:rPr>
        <w:t>»</w:t>
      </w:r>
      <w:r w:rsidRPr="00B936EE">
        <w:rPr>
          <w:rFonts w:eastAsia="Calibri"/>
          <w:sz w:val="28"/>
          <w:szCs w:val="28"/>
          <w:lang w:eastAsia="ru-RU"/>
        </w:rPr>
        <w:t xml:space="preserve"> обеспечен мебелью и оборудованием в соответствии возраста детей:        столы детские , стулья детские,  шкафчики для одежды,    шкафы для детской одежды,  </w:t>
      </w:r>
      <w:proofErr w:type="spellStart"/>
      <w:r w:rsidRPr="00B936EE">
        <w:rPr>
          <w:rFonts w:eastAsia="Calibri"/>
          <w:sz w:val="28"/>
          <w:szCs w:val="28"/>
          <w:lang w:eastAsia="ru-RU"/>
        </w:rPr>
        <w:t>мультимедийное</w:t>
      </w:r>
      <w:proofErr w:type="spellEnd"/>
      <w:r w:rsidRPr="00B936EE">
        <w:rPr>
          <w:rFonts w:eastAsia="Calibri"/>
          <w:sz w:val="28"/>
          <w:szCs w:val="28"/>
          <w:lang w:eastAsia="ru-RU"/>
        </w:rPr>
        <w:t xml:space="preserve"> оборудование.</w:t>
      </w:r>
    </w:p>
    <w:p w:rsidR="00682365" w:rsidRPr="00B936EE" w:rsidRDefault="00682365" w:rsidP="00682365">
      <w:pPr>
        <w:pStyle w:val="18"/>
        <w:rPr>
          <w:rFonts w:eastAsia="Calibri"/>
          <w:sz w:val="28"/>
          <w:szCs w:val="28"/>
          <w:lang w:eastAsia="ru-RU"/>
        </w:rPr>
      </w:pPr>
      <w:r w:rsidRPr="00B936EE">
        <w:rPr>
          <w:rFonts w:eastAsia="Calibri"/>
          <w:sz w:val="28"/>
          <w:szCs w:val="28"/>
          <w:lang w:eastAsia="ru-RU"/>
        </w:rPr>
        <w:t>Прилагается: таблица согласно приложению 4 к Методическим рекомендациям, инвентаризационная опись основных средств.</w:t>
      </w:r>
    </w:p>
    <w:p w:rsidR="00682365" w:rsidRPr="00B936EE" w:rsidRDefault="007E5150" w:rsidP="00682365">
      <w:pPr>
        <w:spacing w:after="0" w:line="259" w:lineRule="auto"/>
        <w:rPr>
          <w:sz w:val="28"/>
          <w:szCs w:val="28"/>
        </w:rPr>
      </w:pPr>
      <w:hyperlink r:id="rId70" w:history="1">
        <w:r w:rsidR="007A21A3" w:rsidRPr="00B936EE">
          <w:rPr>
            <w:rStyle w:val="aa"/>
            <w:sz w:val="28"/>
            <w:szCs w:val="28"/>
          </w:rPr>
          <w:t>https://krypskaya.zhelez.edu.kz/ru/inventarizacziya/</w:t>
        </w:r>
      </w:hyperlink>
    </w:p>
    <w:p w:rsidR="007A21A3" w:rsidRPr="00B936EE" w:rsidRDefault="007A21A3" w:rsidP="00682365">
      <w:pPr>
        <w:spacing w:after="0" w:line="259" w:lineRule="auto"/>
        <w:rPr>
          <w:sz w:val="28"/>
          <w:szCs w:val="28"/>
        </w:rPr>
      </w:pPr>
    </w:p>
    <w:p w:rsidR="00682365" w:rsidRPr="00B936EE" w:rsidRDefault="00682365" w:rsidP="00682365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Приложение 1</w:t>
      </w:r>
      <w:r w:rsidR="007A21A3" w:rsidRPr="00B936E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Опись инвентаризационная</w:t>
      </w:r>
    </w:p>
    <w:p w:rsidR="00682365" w:rsidRPr="00B936EE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82365" w:rsidRPr="00B936EE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5. Информационные ресурсы и библиотечный фонд</w:t>
      </w:r>
    </w:p>
    <w:p w:rsidR="00682365" w:rsidRPr="00B936EE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 w:eastAsia="ru-RU"/>
        </w:rPr>
        <w:t xml:space="preserve">Сведения о наличии учебно – методических комплексов </w:t>
      </w:r>
    </w:p>
    <w:p w:rsidR="00682365" w:rsidRPr="00B936EE" w:rsidRDefault="007E5150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  <w:lang w:val="kk-KZ"/>
        </w:rPr>
      </w:pPr>
      <w:hyperlink r:id="rId71" w:history="1">
        <w:r w:rsidR="007A21A3" w:rsidRPr="00B936EE">
          <w:rPr>
            <w:rStyle w:val="aa"/>
            <w:sz w:val="28"/>
            <w:szCs w:val="28"/>
            <w:lang w:val="kk-KZ"/>
          </w:rPr>
          <w:t>https://krypskaya.zhelez.edu.kz/ru/svedeniya-o-nalichii-uchebno-metodicheskih-kompleksov/</w:t>
        </w:r>
      </w:hyperlink>
    </w:p>
    <w:p w:rsidR="007A21A3" w:rsidRPr="00B936EE" w:rsidRDefault="007A21A3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  <w:lang w:val="kk-KZ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sz w:val="28"/>
          <w:szCs w:val="28"/>
          <w:lang w:val="kk-KZ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таблица 5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 w:eastAsia="ru-RU"/>
        </w:rPr>
      </w:pPr>
      <w:r w:rsidRPr="00B93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Классы  </w:t>
      </w:r>
      <w:proofErr w:type="spellStart"/>
      <w:r w:rsidRPr="00B93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предшкольной</w:t>
      </w:r>
      <w:proofErr w:type="spellEnd"/>
      <w:r w:rsidRPr="00B93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подготовки обеспечены учебными комплексами: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азбуки – тетради по учебным предметам, 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учебно-методическая литература для педагога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демонстрационные плакаты для занятий </w:t>
      </w: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82365" w:rsidRPr="00B936EE" w:rsidRDefault="00682365" w:rsidP="00682365">
      <w:pPr>
        <w:pBdr>
          <w:bottom w:val="single" w:sz="4" w:space="31" w:color="FFFFFF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6. Оценка знаний воспитанников</w:t>
      </w:r>
    </w:p>
    <w:p w:rsidR="00682365" w:rsidRPr="00B936EE" w:rsidRDefault="00682365" w:rsidP="0068236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Наличие результатов обучения воспитанников </w:t>
      </w:r>
      <w:proofErr w:type="spellStart"/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предшкольного</w:t>
      </w:r>
      <w:proofErr w:type="spellEnd"/>
      <w:r w:rsidRPr="00B936E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возраста, обеспечивающих мониторинг развития ребенка и являющихся основой планирования его индивидуального развития</w:t>
      </w:r>
    </w:p>
    <w:p w:rsidR="00682365" w:rsidRPr="00B936EE" w:rsidRDefault="007E5150" w:rsidP="00682365">
      <w:pPr>
        <w:rPr>
          <w:sz w:val="28"/>
          <w:szCs w:val="28"/>
        </w:rPr>
      </w:pPr>
      <w:hyperlink r:id="rId72" w:history="1">
        <w:r w:rsidR="007A21A3" w:rsidRPr="00B936EE">
          <w:rPr>
            <w:rStyle w:val="aa"/>
            <w:sz w:val="28"/>
            <w:szCs w:val="28"/>
          </w:rPr>
          <w:t>https://krypskaya.zhelez.edu.kz/ru/individualnye-karty-2021-2024-uch-goda/</w:t>
        </w:r>
      </w:hyperlink>
    </w:p>
    <w:p w:rsidR="00B13E3C" w:rsidRPr="00B936EE" w:rsidRDefault="00B13E3C" w:rsidP="0068236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B13E3C" w:rsidRPr="00B936EE" w:rsidRDefault="00B13E3C" w:rsidP="0068236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B13E3C" w:rsidRPr="00B936EE" w:rsidRDefault="00682365" w:rsidP="00B13E3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Приложение 1</w:t>
      </w:r>
      <w:r w:rsidR="007A21A3" w:rsidRPr="00B936E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7</w:t>
      </w:r>
      <w:r w:rsidRPr="00B936E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Индивидуальные карты</w:t>
      </w:r>
    </w:p>
    <w:p w:rsidR="00682365" w:rsidRPr="00B936EE" w:rsidRDefault="00682365" w:rsidP="00682365">
      <w:pPr>
        <w:widowControl w:val="0"/>
        <w:autoSpaceDE w:val="0"/>
        <w:autoSpaceDN w:val="0"/>
        <w:spacing w:before="9"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kk-KZ" w:bidi="en-US"/>
        </w:rPr>
      </w:pPr>
      <w:r w:rsidRPr="00B936EE">
        <w:rPr>
          <w:rFonts w:ascii="Times New Roman" w:eastAsia="Times New Roman" w:hAnsi="Times New Roman" w:cs="Times New Roman"/>
          <w:b/>
          <w:i/>
          <w:sz w:val="28"/>
          <w:szCs w:val="28"/>
          <w:lang w:val="kk-KZ" w:bidi="en-US"/>
        </w:rPr>
        <w:lastRenderedPageBreak/>
        <w:t xml:space="preserve">Индивидуальная карта развития ребенка за оцениваемый период </w:t>
      </w:r>
    </w:p>
    <w:p w:rsidR="00682365" w:rsidRPr="00B936EE" w:rsidRDefault="00682365" w:rsidP="0048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sz w:val="28"/>
          <w:szCs w:val="28"/>
        </w:rPr>
        <w:t>На основании данных стартового мониторинга  воспитатель мог видеть сильные и слабые стороны в образовательном процессе, подобрать  методы и приемы обучения. Результаты заполняются в «Листе наблюдений»</w:t>
      </w:r>
      <w:proofErr w:type="gramStart"/>
      <w:r w:rsidRPr="00B936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6E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П</w:t>
      </w:r>
      <w:proofErr w:type="gramEnd"/>
      <w:r w:rsidRPr="00B936E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о результатам мониторинга  заполняется Индивидуальная карта развития ребенка на учебный год, где прописываются развивающие или корректирующие мероприятия,  </w:t>
      </w:r>
      <w:r w:rsidRPr="00B936E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ин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6E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6E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36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B936E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орр</w:t>
      </w:r>
      <w:r w:rsidRPr="00B936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ци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я р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936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 </w:t>
      </w:r>
      <w:r w:rsidRPr="00B936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936E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6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, ко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936E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ли низкий 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936E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нь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936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936E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6EE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6E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и</w:t>
      </w:r>
      <w:r w:rsidRPr="00B936EE"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Наличие и анализ результатов  мониторинга (стартовый)  развитие ребенка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B93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2021-2022 </w:t>
      </w:r>
      <w:r w:rsidRPr="00B93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 году в каждой возрастной группе проводился мониторинг, отражающий уровень достижений ребенка на каждом этапе. На основании данных стартового мониторинга  воспитатель мог видеть сильные и слабые стороны в образовательном процессе, подобрать  методы и приемы обучения. Мониторинг   </w:t>
      </w:r>
      <w:r w:rsidRPr="00B93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компетентностного</w:t>
      </w:r>
      <w:r w:rsidRPr="00B93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дошкольников способствовал осуществлению индивидуального подхода к каждому ребенку.  </w:t>
      </w:r>
    </w:p>
    <w:p w:rsidR="00682365" w:rsidRPr="00B936EE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B936E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Результаты  </w:t>
      </w:r>
      <w:r w:rsidRPr="00B936E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  <w:t>стартового мониторинга</w:t>
      </w:r>
      <w:r w:rsidRPr="00B936E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развития детей по усвоению</w:t>
      </w: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B936E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содержания Типовой программы на 2021-2022  учебный год</w:t>
      </w:r>
    </w:p>
    <w:p w:rsidR="00682365" w:rsidRPr="00393A20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kk-KZ"/>
        </w:rPr>
      </w:pPr>
    </w:p>
    <w:tbl>
      <w:tblPr>
        <w:tblStyle w:val="19"/>
        <w:tblW w:w="0" w:type="auto"/>
        <w:tblInd w:w="-459" w:type="dxa"/>
        <w:tblLook w:val="04A0"/>
      </w:tblPr>
      <w:tblGrid>
        <w:gridCol w:w="369"/>
        <w:gridCol w:w="1286"/>
        <w:gridCol w:w="599"/>
        <w:gridCol w:w="512"/>
        <w:gridCol w:w="593"/>
        <w:gridCol w:w="431"/>
        <w:gridCol w:w="603"/>
        <w:gridCol w:w="521"/>
        <w:gridCol w:w="439"/>
        <w:gridCol w:w="539"/>
        <w:gridCol w:w="538"/>
        <w:gridCol w:w="453"/>
        <w:gridCol w:w="593"/>
        <w:gridCol w:w="593"/>
        <w:gridCol w:w="431"/>
        <w:gridCol w:w="539"/>
        <w:gridCol w:w="538"/>
        <w:gridCol w:w="453"/>
      </w:tblGrid>
      <w:tr w:rsidR="00682365" w:rsidRPr="00917C89" w:rsidTr="00682365">
        <w:trPr>
          <w:gridAfter w:val="15"/>
          <w:wAfter w:w="8199" w:type="dxa"/>
          <w:trHeight w:val="276"/>
        </w:trPr>
        <w:tc>
          <w:tcPr>
            <w:tcW w:w="383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1382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рупп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ную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632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82365" w:rsidRPr="00917C89" w:rsidTr="00682365">
        <w:trPr>
          <w:trHeight w:val="570"/>
        </w:trPr>
        <w:tc>
          <w:tcPr>
            <w:tcW w:w="383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2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617" w:type="dxa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617" w:type="dxa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682365" w:rsidRPr="00917C89" w:rsidTr="00682365">
        <w:trPr>
          <w:trHeight w:val="570"/>
        </w:trPr>
        <w:tc>
          <w:tcPr>
            <w:tcW w:w="38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</w:tcPr>
          <w:p w:rsidR="00682365" w:rsidRPr="00C12AE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Уровни </w:t>
            </w:r>
          </w:p>
        </w:tc>
        <w:tc>
          <w:tcPr>
            <w:tcW w:w="63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3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82365" w:rsidRPr="00917C89" w:rsidTr="00682365">
        <w:trPr>
          <w:trHeight w:val="570"/>
        </w:trPr>
        <w:tc>
          <w:tcPr>
            <w:tcW w:w="38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Младшая группа </w:t>
            </w:r>
          </w:p>
        </w:tc>
        <w:tc>
          <w:tcPr>
            <w:tcW w:w="63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53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38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38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Средняя группа</w:t>
            </w:r>
          </w:p>
        </w:tc>
        <w:tc>
          <w:tcPr>
            <w:tcW w:w="63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3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38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67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67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451" w:type="dxa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539" w:type="dxa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C12AE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12A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451" w:type="dxa"/>
          </w:tcPr>
          <w:p w:rsidR="00682365" w:rsidRPr="00C12AE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12A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697"/>
        </w:trPr>
        <w:tc>
          <w:tcPr>
            <w:tcW w:w="38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366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Старшая группа</w:t>
            </w:r>
          </w:p>
        </w:tc>
        <w:tc>
          <w:tcPr>
            <w:tcW w:w="63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53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382" w:type="dxa"/>
          </w:tcPr>
          <w:p w:rsidR="00682365" w:rsidRPr="004F4B3B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F4B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Предшкольный класс </w:t>
            </w:r>
          </w:p>
        </w:tc>
        <w:tc>
          <w:tcPr>
            <w:tcW w:w="63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682365" w:rsidRPr="00917C89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3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</w:tcPr>
          <w:p w:rsidR="00682365" w:rsidRPr="004F4B3B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67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451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539" w:type="dxa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67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451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</w:tr>
    </w:tbl>
    <w:p w:rsidR="00682365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65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6EE" w:rsidRDefault="00B936EE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6EE" w:rsidRDefault="00B936EE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6EE" w:rsidRDefault="00B936EE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6EE" w:rsidRDefault="00B936EE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6EE" w:rsidRDefault="00B936EE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65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</w:pP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>Результ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ы  </w:t>
      </w:r>
      <w:r w:rsidRPr="00510FA6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промежуточного мониторинга</w:t>
      </w: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 развития детей по</w:t>
      </w:r>
    </w:p>
    <w:p w:rsidR="00682365" w:rsidRPr="00FA3D36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</w:pP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>усвоению соде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>ржания Типовой программы на 2021-2022</w:t>
      </w: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  уч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ебный </w:t>
      </w: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>год</w:t>
      </w:r>
    </w:p>
    <w:p w:rsidR="00682365" w:rsidRPr="00393A20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kk-KZ"/>
        </w:rPr>
      </w:pPr>
    </w:p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19"/>
        <w:tblW w:w="0" w:type="auto"/>
        <w:tblInd w:w="-459" w:type="dxa"/>
        <w:tblLook w:val="04A0"/>
      </w:tblPr>
      <w:tblGrid>
        <w:gridCol w:w="370"/>
        <w:gridCol w:w="1291"/>
        <w:gridCol w:w="600"/>
        <w:gridCol w:w="454"/>
        <w:gridCol w:w="627"/>
        <w:gridCol w:w="454"/>
        <w:gridCol w:w="595"/>
        <w:gridCol w:w="595"/>
        <w:gridCol w:w="432"/>
        <w:gridCol w:w="454"/>
        <w:gridCol w:w="627"/>
        <w:gridCol w:w="454"/>
        <w:gridCol w:w="514"/>
        <w:gridCol w:w="514"/>
        <w:gridCol w:w="514"/>
        <w:gridCol w:w="541"/>
        <w:gridCol w:w="540"/>
        <w:gridCol w:w="454"/>
      </w:tblGrid>
      <w:tr w:rsidR="00682365" w:rsidRPr="00917C89" w:rsidTr="00682365">
        <w:trPr>
          <w:gridAfter w:val="15"/>
          <w:trHeight w:val="322"/>
        </w:trPr>
        <w:tc>
          <w:tcPr>
            <w:tcW w:w="380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1359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рупп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ную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625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82365" w:rsidRPr="00917C89" w:rsidTr="00682365">
        <w:trPr>
          <w:trHeight w:val="570"/>
        </w:trPr>
        <w:tc>
          <w:tcPr>
            <w:tcW w:w="380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682365" w:rsidRPr="00917C89" w:rsidTr="00682365">
        <w:trPr>
          <w:trHeight w:val="570"/>
        </w:trPr>
        <w:tc>
          <w:tcPr>
            <w:tcW w:w="38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82365" w:rsidRPr="00917C89" w:rsidTr="00682365">
        <w:trPr>
          <w:trHeight w:val="570"/>
        </w:trPr>
        <w:tc>
          <w:tcPr>
            <w:tcW w:w="38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35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Младшая группа </w:t>
            </w:r>
          </w:p>
        </w:tc>
        <w:tc>
          <w:tcPr>
            <w:tcW w:w="62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82365" w:rsidRPr="00917C89" w:rsidTr="00682365">
        <w:trPr>
          <w:trHeight w:val="570"/>
        </w:trPr>
        <w:tc>
          <w:tcPr>
            <w:tcW w:w="38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82365" w:rsidRPr="00917C89" w:rsidTr="00682365">
        <w:trPr>
          <w:trHeight w:val="570"/>
        </w:trPr>
        <w:tc>
          <w:tcPr>
            <w:tcW w:w="38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35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Средняя группа</w:t>
            </w:r>
          </w:p>
        </w:tc>
        <w:tc>
          <w:tcPr>
            <w:tcW w:w="62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67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9C1E41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C1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C1E41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C1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</w:tr>
      <w:tr w:rsidR="00682365" w:rsidRPr="00917C89" w:rsidTr="00682365">
        <w:trPr>
          <w:trHeight w:val="697"/>
        </w:trPr>
        <w:tc>
          <w:tcPr>
            <w:tcW w:w="38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35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366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Старшая группа</w:t>
            </w:r>
          </w:p>
        </w:tc>
        <w:tc>
          <w:tcPr>
            <w:tcW w:w="62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682365" w:rsidRPr="00917C89" w:rsidTr="00682365">
        <w:trPr>
          <w:trHeight w:val="570"/>
        </w:trPr>
        <w:tc>
          <w:tcPr>
            <w:tcW w:w="38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359" w:type="dxa"/>
          </w:tcPr>
          <w:p w:rsidR="00682365" w:rsidRPr="004F4B3B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F4B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Предшкольный класс </w:t>
            </w:r>
          </w:p>
        </w:tc>
        <w:tc>
          <w:tcPr>
            <w:tcW w:w="62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0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</w:tcPr>
          <w:p w:rsidR="00682365" w:rsidRPr="004F4B3B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917C89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67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39031A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67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</w:tr>
    </w:tbl>
    <w:p w:rsidR="00682365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65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</w:pP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>Результ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ы </w:t>
      </w: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итогового мониторинга</w:t>
      </w: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 развития детей по усвоению</w:t>
      </w:r>
    </w:p>
    <w:p w:rsidR="00682365" w:rsidRPr="00FA3D36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</w:pP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>соде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>ржания Типовой программы на 2021-2022</w:t>
      </w: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  уч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ебный </w:t>
      </w:r>
      <w:r w:rsidRPr="00FA3D3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>год</w:t>
      </w:r>
    </w:p>
    <w:p w:rsidR="00682365" w:rsidRPr="00393A20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kk-KZ"/>
        </w:rPr>
      </w:pP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19"/>
        <w:tblW w:w="0" w:type="auto"/>
        <w:tblInd w:w="-459" w:type="dxa"/>
        <w:tblLook w:val="04A0"/>
      </w:tblPr>
      <w:tblGrid>
        <w:gridCol w:w="372"/>
        <w:gridCol w:w="1298"/>
        <w:gridCol w:w="603"/>
        <w:gridCol w:w="434"/>
        <w:gridCol w:w="515"/>
        <w:gridCol w:w="597"/>
        <w:gridCol w:w="441"/>
        <w:gridCol w:w="608"/>
        <w:gridCol w:w="524"/>
        <w:gridCol w:w="434"/>
        <w:gridCol w:w="515"/>
        <w:gridCol w:w="597"/>
        <w:gridCol w:w="434"/>
        <w:gridCol w:w="515"/>
        <w:gridCol w:w="597"/>
        <w:gridCol w:w="434"/>
        <w:gridCol w:w="515"/>
        <w:gridCol w:w="597"/>
      </w:tblGrid>
      <w:tr w:rsidR="00682365" w:rsidRPr="00917C89" w:rsidTr="00682365">
        <w:trPr>
          <w:gridAfter w:val="15"/>
          <w:trHeight w:val="322"/>
        </w:trPr>
        <w:tc>
          <w:tcPr>
            <w:tcW w:w="379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1357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рупп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ную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623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82365" w:rsidRPr="00917C89" w:rsidTr="00682365">
        <w:trPr>
          <w:trHeight w:val="570"/>
        </w:trPr>
        <w:tc>
          <w:tcPr>
            <w:tcW w:w="379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682365" w:rsidRPr="00917C89" w:rsidTr="00682365">
        <w:trPr>
          <w:trHeight w:val="570"/>
        </w:trPr>
        <w:tc>
          <w:tcPr>
            <w:tcW w:w="37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82365" w:rsidRPr="00917C89" w:rsidTr="00682365">
        <w:trPr>
          <w:trHeight w:val="570"/>
        </w:trPr>
        <w:tc>
          <w:tcPr>
            <w:tcW w:w="37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35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Младшая группа </w:t>
            </w:r>
          </w:p>
        </w:tc>
        <w:tc>
          <w:tcPr>
            <w:tcW w:w="62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82365" w:rsidRPr="00917C89" w:rsidTr="00682365">
        <w:trPr>
          <w:trHeight w:val="570"/>
        </w:trPr>
        <w:tc>
          <w:tcPr>
            <w:tcW w:w="37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82365" w:rsidRPr="00917C89" w:rsidTr="00682365">
        <w:trPr>
          <w:trHeight w:val="570"/>
        </w:trPr>
        <w:tc>
          <w:tcPr>
            <w:tcW w:w="37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35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Средняя группа</w:t>
            </w:r>
          </w:p>
        </w:tc>
        <w:tc>
          <w:tcPr>
            <w:tcW w:w="62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82365" w:rsidRPr="00917C89" w:rsidTr="00682365">
        <w:trPr>
          <w:trHeight w:val="570"/>
        </w:trPr>
        <w:tc>
          <w:tcPr>
            <w:tcW w:w="37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C1E41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C1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C1E41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Pr="009C1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</w:tr>
      <w:tr w:rsidR="00682365" w:rsidRPr="00917C89" w:rsidTr="00682365">
        <w:trPr>
          <w:trHeight w:val="697"/>
        </w:trPr>
        <w:tc>
          <w:tcPr>
            <w:tcW w:w="37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35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366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Старшая группа</w:t>
            </w:r>
          </w:p>
        </w:tc>
        <w:tc>
          <w:tcPr>
            <w:tcW w:w="62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682365" w:rsidRPr="00917C89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7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682365" w:rsidRPr="00917C89" w:rsidTr="00682365">
        <w:trPr>
          <w:trHeight w:val="570"/>
        </w:trPr>
        <w:tc>
          <w:tcPr>
            <w:tcW w:w="37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357" w:type="dxa"/>
          </w:tcPr>
          <w:p w:rsidR="00682365" w:rsidRPr="000D5AF8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AF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Предшкольный класс </w:t>
            </w:r>
          </w:p>
        </w:tc>
        <w:tc>
          <w:tcPr>
            <w:tcW w:w="62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682365" w:rsidRPr="00917C89" w:rsidTr="00682365">
        <w:trPr>
          <w:trHeight w:val="570"/>
        </w:trPr>
        <w:tc>
          <w:tcPr>
            <w:tcW w:w="379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</w:tcPr>
          <w:p w:rsidR="00682365" w:rsidRPr="000D5AF8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917C89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67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67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67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67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67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</w:tbl>
    <w:p w:rsidR="00682365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65" w:rsidRPr="00534B68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534B6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Сводный отчет результатов стартового и итогового мониторинга</w:t>
      </w:r>
    </w:p>
    <w:p w:rsidR="00682365" w:rsidRPr="00917C89" w:rsidRDefault="00621D5D" w:rsidP="00B1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</w:t>
      </w:r>
      <w:r w:rsidR="00682365" w:rsidRPr="001746B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 202</w:t>
      </w:r>
      <w:r w:rsidR="0068236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="00682365" w:rsidRPr="001746B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68236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 </w:t>
      </w:r>
      <w:r w:rsidR="00682365" w:rsidRPr="001746B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учебный год</w:t>
      </w:r>
    </w:p>
    <w:tbl>
      <w:tblPr>
        <w:tblStyle w:val="19"/>
        <w:tblpPr w:leftFromText="180" w:rightFromText="180" w:vertAnchor="text" w:horzAnchor="margin" w:tblpXSpec="center" w:tblpY="182"/>
        <w:tblW w:w="10331" w:type="dxa"/>
        <w:tblLayout w:type="fixed"/>
        <w:tblLook w:val="04A0"/>
      </w:tblPr>
      <w:tblGrid>
        <w:gridCol w:w="960"/>
        <w:gridCol w:w="851"/>
        <w:gridCol w:w="995"/>
        <w:gridCol w:w="710"/>
        <w:gridCol w:w="845"/>
        <w:gridCol w:w="716"/>
        <w:gridCol w:w="1127"/>
        <w:gridCol w:w="861"/>
        <w:gridCol w:w="1136"/>
        <w:gridCol w:w="995"/>
        <w:gridCol w:w="1135"/>
      </w:tblGrid>
      <w:tr w:rsidR="00682365" w:rsidRPr="00917C89" w:rsidTr="00682365">
        <w:trPr>
          <w:trHeight w:val="1339"/>
        </w:trPr>
        <w:tc>
          <w:tcPr>
            <w:tcW w:w="96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1846" w:type="dxa"/>
            <w:gridSpan w:val="2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русским языком обучения</w:t>
            </w:r>
          </w:p>
        </w:tc>
        <w:tc>
          <w:tcPr>
            <w:tcW w:w="1555" w:type="dxa"/>
            <w:gridSpan w:val="2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русским языком обучения</w:t>
            </w:r>
          </w:p>
        </w:tc>
        <w:tc>
          <w:tcPr>
            <w:tcW w:w="1843" w:type="dxa"/>
            <w:gridSpan w:val="2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 с русским языком обучения</w:t>
            </w:r>
          </w:p>
        </w:tc>
        <w:tc>
          <w:tcPr>
            <w:tcW w:w="1997" w:type="dxa"/>
            <w:gridSpan w:val="2"/>
          </w:tcPr>
          <w:p w:rsidR="00682365" w:rsidRPr="00171C2E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682365" w:rsidRPr="00171C2E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Предщкольный</w:t>
            </w:r>
            <w:proofErr w:type="spellEnd"/>
            <w:r w:rsidRPr="0017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</w:p>
        </w:tc>
      </w:tr>
      <w:tr w:rsidR="00682365" w:rsidRPr="00917C89" w:rsidTr="00682365">
        <w:trPr>
          <w:trHeight w:val="2154"/>
        </w:trPr>
        <w:tc>
          <w:tcPr>
            <w:tcW w:w="960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9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стартовый/итоговый </w:t>
            </w:r>
          </w:p>
        </w:tc>
        <w:tc>
          <w:tcPr>
            <w:tcW w:w="71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84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716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2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86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6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99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</w:tr>
      <w:tr w:rsidR="00682365" w:rsidRPr="00917C89" w:rsidTr="00682365">
        <w:trPr>
          <w:trHeight w:val="1339"/>
        </w:trPr>
        <w:tc>
          <w:tcPr>
            <w:tcW w:w="960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851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0%</w:t>
            </w:r>
          </w:p>
        </w:tc>
        <w:tc>
          <w:tcPr>
            <w:tcW w:w="710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100%</w:t>
            </w:r>
          </w:p>
        </w:tc>
        <w:tc>
          <w:tcPr>
            <w:tcW w:w="716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27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0 %; </w:t>
            </w:r>
          </w:p>
        </w:tc>
        <w:tc>
          <w:tcPr>
            <w:tcW w:w="86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82365" w:rsidRPr="006151BF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365" w:rsidRPr="00754966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="0062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ний- 67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82365" w:rsidRPr="00917C89" w:rsidTr="00682365">
        <w:trPr>
          <w:trHeight w:val="2415"/>
        </w:trPr>
        <w:tc>
          <w:tcPr>
            <w:tcW w:w="960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851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Средний 0%;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Высокий 0  %</w:t>
            </w:r>
          </w:p>
        </w:tc>
        <w:tc>
          <w:tcPr>
            <w:tcW w:w="710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45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– 100; высокий – 100%</w:t>
            </w:r>
          </w:p>
        </w:tc>
        <w:tc>
          <w:tcPr>
            <w:tcW w:w="716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7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0%; высокий 0%</w:t>
            </w:r>
          </w:p>
        </w:tc>
        <w:tc>
          <w:tcPr>
            <w:tcW w:w="861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682365" w:rsidRDefault="00621D5D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-67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82365" w:rsidRPr="00917C89" w:rsidTr="00682365">
        <w:trPr>
          <w:trHeight w:val="3691"/>
        </w:trPr>
        <w:tc>
          <w:tcPr>
            <w:tcW w:w="960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Процент повышения качества усвоения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</w:t>
            </w:r>
            <w:proofErr w:type="spell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учебного года</w:t>
            </w:r>
          </w:p>
        </w:tc>
        <w:tc>
          <w:tcPr>
            <w:tcW w:w="851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10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6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1" w:type="dxa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82365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65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</w:pPr>
      <w:r w:rsidRPr="00B936E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  <w:t>Результаты  стартового мониторинга развития детей по усвоению содержания</w:t>
      </w:r>
    </w:p>
    <w:p w:rsidR="00682365" w:rsidRPr="00B936E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</w:pPr>
      <w:r w:rsidRPr="00B936E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  <w:t xml:space="preserve"> Типовой программы на 2022-2023 учебный год</w:t>
      </w:r>
    </w:p>
    <w:p w:rsidR="00682365" w:rsidRPr="00393A20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kk-KZ"/>
        </w:rPr>
      </w:pP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19"/>
        <w:tblW w:w="0" w:type="auto"/>
        <w:tblInd w:w="-459" w:type="dxa"/>
        <w:tblLook w:val="04A0"/>
      </w:tblPr>
      <w:tblGrid>
        <w:gridCol w:w="367"/>
        <w:gridCol w:w="1272"/>
        <w:gridCol w:w="594"/>
        <w:gridCol w:w="588"/>
        <w:gridCol w:w="588"/>
        <w:gridCol w:w="428"/>
        <w:gridCol w:w="633"/>
        <w:gridCol w:w="459"/>
        <w:gridCol w:w="459"/>
        <w:gridCol w:w="619"/>
        <w:gridCol w:w="450"/>
        <w:gridCol w:w="450"/>
        <w:gridCol w:w="588"/>
        <w:gridCol w:w="588"/>
        <w:gridCol w:w="428"/>
        <w:gridCol w:w="450"/>
        <w:gridCol w:w="619"/>
        <w:gridCol w:w="450"/>
      </w:tblGrid>
      <w:tr w:rsidR="00682365" w:rsidRPr="00917C89" w:rsidTr="00682365">
        <w:trPr>
          <w:gridAfter w:val="15"/>
          <w:trHeight w:val="322"/>
        </w:trPr>
        <w:tc>
          <w:tcPr>
            <w:tcW w:w="382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1374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рупп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ную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629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82365" w:rsidRPr="00917C89" w:rsidTr="00682365">
        <w:trPr>
          <w:trHeight w:val="570"/>
        </w:trPr>
        <w:tc>
          <w:tcPr>
            <w:tcW w:w="382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D434E7" w:rsidRPr="00917C89" w:rsidTr="00682365">
        <w:trPr>
          <w:trHeight w:val="570"/>
        </w:trPr>
        <w:tc>
          <w:tcPr>
            <w:tcW w:w="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D434E7" w:rsidRPr="00917C89" w:rsidTr="00682365">
        <w:trPr>
          <w:trHeight w:val="570"/>
        </w:trPr>
        <w:tc>
          <w:tcPr>
            <w:tcW w:w="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37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Младшая группа </w:t>
            </w:r>
          </w:p>
        </w:tc>
        <w:tc>
          <w:tcPr>
            <w:tcW w:w="6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D434E7" w:rsidRPr="00917C89" w:rsidTr="00682365">
        <w:trPr>
          <w:trHeight w:val="570"/>
        </w:trPr>
        <w:tc>
          <w:tcPr>
            <w:tcW w:w="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D434E7" w:rsidRPr="00917C89" w:rsidTr="00682365">
        <w:trPr>
          <w:trHeight w:val="570"/>
        </w:trPr>
        <w:tc>
          <w:tcPr>
            <w:tcW w:w="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37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Средняя группа</w:t>
            </w:r>
          </w:p>
        </w:tc>
        <w:tc>
          <w:tcPr>
            <w:tcW w:w="6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434E7" w:rsidRPr="00917C89" w:rsidTr="00682365">
        <w:trPr>
          <w:trHeight w:val="570"/>
        </w:trPr>
        <w:tc>
          <w:tcPr>
            <w:tcW w:w="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C12AE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12A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C12AE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12A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D434E7" w:rsidRPr="00917C89" w:rsidTr="00682365">
        <w:trPr>
          <w:trHeight w:val="697"/>
        </w:trPr>
        <w:tc>
          <w:tcPr>
            <w:tcW w:w="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37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366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Старшая группа</w:t>
            </w:r>
          </w:p>
        </w:tc>
        <w:tc>
          <w:tcPr>
            <w:tcW w:w="6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</w:tr>
      <w:tr w:rsidR="00D434E7" w:rsidRPr="00917C89" w:rsidTr="00682365">
        <w:trPr>
          <w:trHeight w:val="570"/>
        </w:trPr>
        <w:tc>
          <w:tcPr>
            <w:tcW w:w="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D434E7" w:rsidRPr="00917C89" w:rsidTr="00682365">
        <w:trPr>
          <w:trHeight w:val="570"/>
        </w:trPr>
        <w:tc>
          <w:tcPr>
            <w:tcW w:w="38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37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Предшкольный класс</w:t>
            </w:r>
          </w:p>
        </w:tc>
        <w:tc>
          <w:tcPr>
            <w:tcW w:w="6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34E7" w:rsidRPr="00917C89" w:rsidTr="00682365">
        <w:trPr>
          <w:trHeight w:val="570"/>
        </w:trPr>
        <w:tc>
          <w:tcPr>
            <w:tcW w:w="382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4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0,%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</w:tr>
    </w:tbl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По итогам  стартового  мониторинга была составлена индивидуальная карта на каждого ребенка,  где запланирована индивидуальная коррекционная работа с детьми, которые показали 1 и 2 уровень развития. </w:t>
      </w:r>
    </w:p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365" w:rsidRPr="00534B68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Результаты  промежуточного мониторинга развития детей по усвоению соде</w:t>
      </w: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ржания Типовой программы на 2022-2023</w:t>
      </w:r>
      <w:r w:rsidRPr="00534B6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  учебный год</w:t>
      </w:r>
    </w:p>
    <w:p w:rsidR="00682365" w:rsidRPr="00393A20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kk-KZ"/>
        </w:rPr>
      </w:pP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19"/>
        <w:tblW w:w="0" w:type="auto"/>
        <w:tblInd w:w="-459" w:type="dxa"/>
        <w:tblLook w:val="04A0"/>
      </w:tblPr>
      <w:tblGrid>
        <w:gridCol w:w="373"/>
        <w:gridCol w:w="1303"/>
        <w:gridCol w:w="605"/>
        <w:gridCol w:w="456"/>
        <w:gridCol w:w="631"/>
        <w:gridCol w:w="456"/>
        <w:gridCol w:w="467"/>
        <w:gridCol w:w="644"/>
        <w:gridCol w:w="466"/>
        <w:gridCol w:w="456"/>
        <w:gridCol w:w="631"/>
        <w:gridCol w:w="456"/>
        <w:gridCol w:w="456"/>
        <w:gridCol w:w="631"/>
        <w:gridCol w:w="456"/>
        <w:gridCol w:w="456"/>
        <w:gridCol w:w="631"/>
        <w:gridCol w:w="456"/>
      </w:tblGrid>
      <w:tr w:rsidR="00682365" w:rsidRPr="00917C89" w:rsidTr="00682365">
        <w:trPr>
          <w:gridAfter w:val="15"/>
          <w:trHeight w:val="322"/>
        </w:trPr>
        <w:tc>
          <w:tcPr>
            <w:tcW w:w="384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1375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рупп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ную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630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82365" w:rsidRPr="00917C89" w:rsidTr="00682365">
        <w:trPr>
          <w:trHeight w:val="570"/>
        </w:trPr>
        <w:tc>
          <w:tcPr>
            <w:tcW w:w="384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5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682365" w:rsidRPr="00917C89" w:rsidTr="00682365">
        <w:trPr>
          <w:trHeight w:val="570"/>
        </w:trPr>
        <w:tc>
          <w:tcPr>
            <w:tcW w:w="38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82365" w:rsidRPr="00917C89" w:rsidTr="00682365">
        <w:trPr>
          <w:trHeight w:val="570"/>
        </w:trPr>
        <w:tc>
          <w:tcPr>
            <w:tcW w:w="38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37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Младшая группа </w:t>
            </w:r>
          </w:p>
        </w:tc>
        <w:tc>
          <w:tcPr>
            <w:tcW w:w="63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38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38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37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Средняя группа</w:t>
            </w:r>
          </w:p>
        </w:tc>
        <w:tc>
          <w:tcPr>
            <w:tcW w:w="63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28441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284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28441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284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</w:tr>
      <w:tr w:rsidR="00682365" w:rsidRPr="00917C89" w:rsidTr="00682365">
        <w:trPr>
          <w:trHeight w:val="697"/>
        </w:trPr>
        <w:tc>
          <w:tcPr>
            <w:tcW w:w="38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375" w:type="dxa"/>
          </w:tcPr>
          <w:p w:rsidR="00682365" w:rsidRPr="0079039D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903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Старшая группа</w:t>
            </w:r>
          </w:p>
        </w:tc>
        <w:tc>
          <w:tcPr>
            <w:tcW w:w="630" w:type="dxa"/>
          </w:tcPr>
          <w:p w:rsidR="00682365" w:rsidRPr="0079039D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79039D" w:rsidRDefault="00682365" w:rsidP="00682365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7903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79039D" w:rsidRDefault="00D434E7" w:rsidP="00682365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F07ED1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F07ED1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682365" w:rsidRPr="00917C89" w:rsidTr="00682365">
        <w:trPr>
          <w:trHeight w:val="570"/>
        </w:trPr>
        <w:tc>
          <w:tcPr>
            <w:tcW w:w="38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37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Предшкольный класс </w:t>
            </w:r>
          </w:p>
        </w:tc>
        <w:tc>
          <w:tcPr>
            <w:tcW w:w="63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7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</w:tbl>
    <w:p w:rsidR="00682365" w:rsidRDefault="00682365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</w:p>
    <w:p w:rsidR="00682365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Результаты  итогового  мониторинга развития детей по усвоению </w:t>
      </w:r>
    </w:p>
    <w:p w:rsidR="00682365" w:rsidRPr="0061372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соде</w:t>
      </w: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ржания Типовой программы на 2022-2023</w:t>
      </w: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 уч</w:t>
      </w: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ебный </w:t>
      </w: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год</w:t>
      </w:r>
    </w:p>
    <w:p w:rsidR="00682365" w:rsidRPr="0061372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</w:pP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19"/>
        <w:tblW w:w="0" w:type="auto"/>
        <w:tblInd w:w="-459" w:type="dxa"/>
        <w:tblLook w:val="04A0"/>
      </w:tblPr>
      <w:tblGrid>
        <w:gridCol w:w="373"/>
        <w:gridCol w:w="1303"/>
        <w:gridCol w:w="605"/>
        <w:gridCol w:w="456"/>
        <w:gridCol w:w="631"/>
        <w:gridCol w:w="456"/>
        <w:gridCol w:w="467"/>
        <w:gridCol w:w="644"/>
        <w:gridCol w:w="466"/>
        <w:gridCol w:w="456"/>
        <w:gridCol w:w="631"/>
        <w:gridCol w:w="456"/>
        <w:gridCol w:w="456"/>
        <w:gridCol w:w="631"/>
        <w:gridCol w:w="456"/>
        <w:gridCol w:w="456"/>
        <w:gridCol w:w="631"/>
        <w:gridCol w:w="456"/>
      </w:tblGrid>
      <w:tr w:rsidR="00682365" w:rsidRPr="00917C89" w:rsidTr="00682365">
        <w:trPr>
          <w:gridAfter w:val="15"/>
          <w:trHeight w:val="322"/>
        </w:trPr>
        <w:tc>
          <w:tcPr>
            <w:tcW w:w="387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1402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рупп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ную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640" w:type="dxa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82365" w:rsidRPr="00917C89" w:rsidTr="00682365">
        <w:trPr>
          <w:trHeight w:val="570"/>
        </w:trPr>
        <w:tc>
          <w:tcPr>
            <w:tcW w:w="387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2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682365" w:rsidRPr="00917C89" w:rsidTr="00682365">
        <w:trPr>
          <w:trHeight w:val="570"/>
        </w:trPr>
        <w:tc>
          <w:tcPr>
            <w:tcW w:w="38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82365" w:rsidRPr="00917C89" w:rsidTr="00682365">
        <w:trPr>
          <w:trHeight w:val="570"/>
        </w:trPr>
        <w:tc>
          <w:tcPr>
            <w:tcW w:w="38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40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Младшая группа </w:t>
            </w:r>
          </w:p>
        </w:tc>
        <w:tc>
          <w:tcPr>
            <w:tcW w:w="64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38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38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40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Средняя группа</w:t>
            </w:r>
          </w:p>
        </w:tc>
        <w:tc>
          <w:tcPr>
            <w:tcW w:w="64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573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573BB0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28441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284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28441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284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%</w:t>
            </w:r>
          </w:p>
        </w:tc>
      </w:tr>
      <w:tr w:rsidR="00682365" w:rsidRPr="00917C89" w:rsidTr="00682365">
        <w:trPr>
          <w:trHeight w:val="697"/>
        </w:trPr>
        <w:tc>
          <w:tcPr>
            <w:tcW w:w="38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0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43C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Старшая группа</w:t>
            </w:r>
          </w:p>
        </w:tc>
        <w:tc>
          <w:tcPr>
            <w:tcW w:w="64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="00682365"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682365" w:rsidRPr="00917C89" w:rsidTr="00682365">
        <w:trPr>
          <w:trHeight w:val="570"/>
        </w:trPr>
        <w:tc>
          <w:tcPr>
            <w:tcW w:w="38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bookmarkStart w:id="2" w:name="_Hlk146558426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40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Предшкольный класс </w:t>
            </w:r>
          </w:p>
        </w:tc>
        <w:tc>
          <w:tcPr>
            <w:tcW w:w="64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38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0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</w:tr>
      <w:bookmarkEnd w:id="2"/>
    </w:tbl>
    <w:p w:rsidR="00682365" w:rsidRDefault="00682365" w:rsidP="00B13E3C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682365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682365" w:rsidRPr="0061372E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61372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Сводный отчет результатов стартового и итогового мониторинга</w:t>
      </w:r>
    </w:p>
    <w:p w:rsidR="00682365" w:rsidRPr="00917C89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 2022-2023</w:t>
      </w:r>
      <w:r w:rsidRPr="001746B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365" w:rsidRPr="00917C89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9"/>
        <w:tblpPr w:leftFromText="180" w:rightFromText="180" w:vertAnchor="text" w:horzAnchor="margin" w:tblpXSpec="center" w:tblpY="182"/>
        <w:tblW w:w="10314" w:type="dxa"/>
        <w:tblLayout w:type="fixed"/>
        <w:tblLook w:val="04A0"/>
      </w:tblPr>
      <w:tblGrid>
        <w:gridCol w:w="959"/>
        <w:gridCol w:w="850"/>
        <w:gridCol w:w="1134"/>
        <w:gridCol w:w="851"/>
        <w:gridCol w:w="709"/>
        <w:gridCol w:w="850"/>
        <w:gridCol w:w="992"/>
        <w:gridCol w:w="709"/>
        <w:gridCol w:w="1134"/>
        <w:gridCol w:w="993"/>
        <w:gridCol w:w="1133"/>
      </w:tblGrid>
      <w:tr w:rsidR="00682365" w:rsidRPr="00917C89" w:rsidTr="00682365">
        <w:tc>
          <w:tcPr>
            <w:tcW w:w="95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1984" w:type="dxa"/>
            <w:gridSpan w:val="2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="002C02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2C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русским </w:t>
            </w:r>
            <w:r w:rsidRPr="00971BB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языком обучения</w:t>
            </w:r>
          </w:p>
        </w:tc>
        <w:tc>
          <w:tcPr>
            <w:tcW w:w="1560" w:type="dxa"/>
            <w:gridSpan w:val="2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 w:rsidR="002C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русским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1842" w:type="dxa"/>
            <w:gridSpan w:val="2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 с русским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1843" w:type="dxa"/>
            <w:gridSpan w:val="2"/>
          </w:tcPr>
          <w:p w:rsidR="00682365" w:rsidRPr="005723F8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82365" w:rsidRPr="005723F8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Предшкольный</w:t>
            </w:r>
            <w:proofErr w:type="spellEnd"/>
            <w:r w:rsidRPr="0057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 0 </w:t>
            </w:r>
          </w:p>
        </w:tc>
      </w:tr>
      <w:tr w:rsidR="00682365" w:rsidRPr="00917C89" w:rsidTr="00682365">
        <w:tc>
          <w:tcPr>
            <w:tcW w:w="959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стартовый/итоговый </w:t>
            </w:r>
          </w:p>
        </w:tc>
        <w:tc>
          <w:tcPr>
            <w:tcW w:w="8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70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850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70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99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3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</w:tr>
      <w:tr w:rsidR="00682365" w:rsidRPr="00917C89" w:rsidTr="00682365">
        <w:tc>
          <w:tcPr>
            <w:tcW w:w="959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850" w:type="dxa"/>
            <w:vAlign w:val="center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– 10</w:t>
            </w:r>
            <w:r w:rsidR="0068236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vAlign w:val="center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– </w:t>
            </w:r>
            <w:r w:rsidR="0068236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vAlign w:val="center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– 100%; высокий – 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365" w:rsidRPr="00754966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82365" w:rsidRDefault="002C022A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Средний-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82365" w:rsidRPr="00917C89" w:rsidTr="00682365">
        <w:tc>
          <w:tcPr>
            <w:tcW w:w="959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850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2365" w:rsidRDefault="002C022A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Средний – 10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0;</w:t>
            </w:r>
          </w:p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Высокий – 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0%</w:t>
            </w:r>
          </w:p>
        </w:tc>
        <w:tc>
          <w:tcPr>
            <w:tcW w:w="851" w:type="dxa"/>
            <w:vAlign w:val="center"/>
          </w:tcPr>
          <w:p w:rsidR="00682365" w:rsidRPr="00917C89" w:rsidRDefault="00D434E7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vAlign w:val="center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– 0; высокий – 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0" w:type="dxa"/>
            <w:vAlign w:val="center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– 100%; высокий – 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82365" w:rsidRDefault="002C022A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Высокий-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82365" w:rsidRPr="00917C89" w:rsidTr="00682365">
        <w:tc>
          <w:tcPr>
            <w:tcW w:w="959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повышения качества 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программнаконец</w:t>
            </w:r>
            <w:proofErr w:type="spell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850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51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82365" w:rsidRPr="00917C89" w:rsidRDefault="00682365" w:rsidP="00682365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82365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</w:pPr>
      <w:r w:rsidRPr="00810E8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Результаты  </w:t>
      </w:r>
      <w:r w:rsidRPr="0061372E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стартового </w:t>
      </w:r>
      <w:r w:rsidRPr="00810E8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мониторинга развития детей по усвоению </w:t>
      </w:r>
    </w:p>
    <w:p w:rsidR="00682365" w:rsidRPr="00810E87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0E8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kk-KZ"/>
        </w:rPr>
        <w:t xml:space="preserve">содержания Типовой программы </w:t>
      </w:r>
      <w:r w:rsidRPr="00810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2023</w:t>
      </w:r>
      <w:r w:rsidRPr="0061372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Pr="00810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682365" w:rsidRPr="00810E87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pacing w:val="84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гн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рто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о  и промежуточного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ь уро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 дет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ф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каче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елл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творч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со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э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 навы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2365" w:rsidRDefault="00682365" w:rsidP="00682365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82365" w:rsidRDefault="00682365" w:rsidP="00682365">
      <w:pPr>
        <w:widowControl w:val="0"/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4"/>
        <w:tblW w:w="0" w:type="auto"/>
        <w:tblLook w:val="04A0"/>
      </w:tblPr>
      <w:tblGrid>
        <w:gridCol w:w="357"/>
        <w:gridCol w:w="1191"/>
        <w:gridCol w:w="578"/>
        <w:gridCol w:w="412"/>
        <w:gridCol w:w="559"/>
        <w:gridCol w:w="559"/>
        <w:gridCol w:w="441"/>
        <w:gridCol w:w="600"/>
        <w:gridCol w:w="440"/>
        <w:gridCol w:w="432"/>
        <w:gridCol w:w="588"/>
        <w:gridCol w:w="432"/>
        <w:gridCol w:w="412"/>
        <w:gridCol w:w="559"/>
        <w:gridCol w:w="559"/>
        <w:gridCol w:w="432"/>
        <w:gridCol w:w="432"/>
        <w:gridCol w:w="588"/>
      </w:tblGrid>
      <w:tr w:rsidR="00682365" w:rsidRPr="00917C89" w:rsidTr="00682365">
        <w:trPr>
          <w:gridAfter w:val="15"/>
          <w:trHeight w:val="322"/>
        </w:trPr>
        <w:tc>
          <w:tcPr>
            <w:tcW w:w="0" w:type="auto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ную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0" w:type="auto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«Здоровье»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«Коммуникация»</w:t>
            </w: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 «Познание»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22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2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бр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«Творчество»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Образовательная область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«Социум»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82365" w:rsidRPr="008A3FF6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682365" w:rsidRPr="00E06B6A" w:rsidRDefault="00682365" w:rsidP="00682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82365"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82365"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Pr="001B14FD" w:rsidRDefault="002C022A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82365"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4.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Предшкольный класс 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B06C58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823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</w:tbl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проведенного мониторинга на 2023-2024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запланирована индивидуальная коррекционная работа с детьми, которые показал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средний и низкий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уровень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Воспитателями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была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составлена  индивидуальная  карта развития ребенка. Все задания основываются на упражнениях, развивающих коммуникативные, познавательные, физические, творческие, социально-эмоциональные навыки</w:t>
      </w:r>
    </w:p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365" w:rsidRPr="00917C89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Результаты  </w:t>
      </w:r>
      <w:r w:rsidRPr="00D039E0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промежуточного</w:t>
      </w:r>
      <w:r w:rsidR="00B06C5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мониторинга развития детей по усвоению содержания Типовой программы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2023</w:t>
      </w:r>
      <w:r w:rsidRPr="00D039E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82365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364"/>
        <w:gridCol w:w="1246"/>
        <w:gridCol w:w="599"/>
        <w:gridCol w:w="423"/>
        <w:gridCol w:w="579"/>
        <w:gridCol w:w="423"/>
        <w:gridCol w:w="443"/>
        <w:gridCol w:w="608"/>
        <w:gridCol w:w="443"/>
        <w:gridCol w:w="444"/>
        <w:gridCol w:w="609"/>
        <w:gridCol w:w="444"/>
        <w:gridCol w:w="451"/>
        <w:gridCol w:w="619"/>
        <w:gridCol w:w="451"/>
        <w:gridCol w:w="423"/>
        <w:gridCol w:w="579"/>
        <w:gridCol w:w="423"/>
      </w:tblGrid>
      <w:tr w:rsidR="00682365" w:rsidRPr="00917C89" w:rsidTr="00682365">
        <w:trPr>
          <w:gridAfter w:val="15"/>
          <w:trHeight w:val="322"/>
        </w:trPr>
        <w:tc>
          <w:tcPr>
            <w:tcW w:w="0" w:type="auto"/>
            <w:vMerge w:val="restart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82365" w:rsidRPr="00432DBD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ную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0" w:type="auto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Физическое развитие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коммуникативных навыков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познавательных и интеллектуальных навыков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творческих навыков, исследовательской деятельности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Формирование социально-эмоциональных навыков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F10F4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DB44F8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5178E6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920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64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7801B8" w:rsidRDefault="00682365" w:rsidP="00682365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7801B8" w:rsidRDefault="00682365" w:rsidP="00682365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7801B8" w:rsidRDefault="00682365" w:rsidP="00682365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4.</w:t>
            </w:r>
          </w:p>
        </w:tc>
        <w:tc>
          <w:tcPr>
            <w:tcW w:w="0" w:type="auto"/>
          </w:tcPr>
          <w:p w:rsidR="00682365" w:rsidRPr="00B5411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B5411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</w:tbl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B13E3C" w:rsidRDefault="00B13E3C" w:rsidP="00B13E3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:rsidR="00682365" w:rsidRDefault="00682365" w:rsidP="00B1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Результаты  </w:t>
      </w:r>
      <w:r w:rsidRPr="00D62D74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>итогового</w:t>
      </w:r>
      <w:r w:rsidR="00B06C58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мониторинга развития детей по усвоению</w:t>
      </w:r>
    </w:p>
    <w:p w:rsidR="00682365" w:rsidRPr="00917C89" w:rsidRDefault="00682365" w:rsidP="00B1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содержания Типовой программы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364"/>
        <w:gridCol w:w="1246"/>
        <w:gridCol w:w="599"/>
        <w:gridCol w:w="423"/>
        <w:gridCol w:w="423"/>
        <w:gridCol w:w="579"/>
        <w:gridCol w:w="443"/>
        <w:gridCol w:w="443"/>
        <w:gridCol w:w="608"/>
        <w:gridCol w:w="444"/>
        <w:gridCol w:w="444"/>
        <w:gridCol w:w="609"/>
        <w:gridCol w:w="451"/>
        <w:gridCol w:w="451"/>
        <w:gridCol w:w="619"/>
        <w:gridCol w:w="423"/>
        <w:gridCol w:w="423"/>
        <w:gridCol w:w="579"/>
      </w:tblGrid>
      <w:tr w:rsidR="00682365" w:rsidRPr="00917C89" w:rsidTr="00682365">
        <w:trPr>
          <w:gridAfter w:val="15"/>
          <w:trHeight w:val="322"/>
        </w:trPr>
        <w:tc>
          <w:tcPr>
            <w:tcW w:w="0" w:type="auto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(указать возраст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ную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группу</w:t>
            </w: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0" w:type="auto"/>
            <w:vMerge w:val="restart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В них детей</w:t>
            </w:r>
          </w:p>
        </w:tc>
      </w:tr>
      <w:tr w:rsidR="00682365" w:rsidRPr="00C85839" w:rsidTr="00682365">
        <w:trPr>
          <w:trHeight w:val="570"/>
        </w:trPr>
        <w:tc>
          <w:tcPr>
            <w:tcW w:w="0" w:type="auto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Физическое развитие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коммуникативных навыков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познавательных и интеллектуальных навыков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Развитие творческих навыков, исследовательской деятельности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682365" w:rsidRPr="00C85839" w:rsidRDefault="00682365" w:rsidP="00682365">
            <w:pPr>
              <w:pStyle w:val="18"/>
              <w:rPr>
                <w:lang w:eastAsia="ru-RU"/>
              </w:rPr>
            </w:pPr>
            <w:r w:rsidRPr="00C85839">
              <w:rPr>
                <w:lang w:eastAsia="ru-RU"/>
              </w:rPr>
              <w:t>Формирование социально-эмоциональных навыков</w:t>
            </w:r>
          </w:p>
          <w:p w:rsidR="00682365" w:rsidRPr="00C85839" w:rsidRDefault="00682365" w:rsidP="00682365">
            <w:pPr>
              <w:pStyle w:val="18"/>
              <w:rPr>
                <w:b/>
              </w:rPr>
            </w:pP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920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661DE0" w:rsidRDefault="00682365" w:rsidP="0068236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661DE0" w:rsidRDefault="00682365" w:rsidP="0068236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661DE0" w:rsidRDefault="00682365" w:rsidP="0068236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</w:tcPr>
          <w:p w:rsidR="00682365" w:rsidRPr="001B14FD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682365" w:rsidRPr="00917C89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2365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682365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82365" w:rsidTr="00682365">
        <w:trPr>
          <w:trHeight w:val="570"/>
        </w:trPr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0" w:type="auto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682365" w:rsidRPr="00D74556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7455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Сводный отчет результатов стартового и итогового мониторинга</w:t>
      </w:r>
    </w:p>
    <w:p w:rsidR="00682365" w:rsidRPr="00D74556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за 2023-2024</w:t>
      </w:r>
      <w:r w:rsidRPr="00D7455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учебный год</w:t>
      </w:r>
    </w:p>
    <w:tbl>
      <w:tblPr>
        <w:tblStyle w:val="19"/>
        <w:tblW w:w="10484" w:type="dxa"/>
        <w:tblInd w:w="-176" w:type="dxa"/>
        <w:tblLayout w:type="fixed"/>
        <w:tblLook w:val="04A0"/>
      </w:tblPr>
      <w:tblGrid>
        <w:gridCol w:w="844"/>
        <w:gridCol w:w="917"/>
        <w:gridCol w:w="1221"/>
        <w:gridCol w:w="950"/>
        <w:gridCol w:w="1166"/>
        <w:gridCol w:w="991"/>
        <w:gridCol w:w="1133"/>
        <w:gridCol w:w="991"/>
        <w:gridCol w:w="926"/>
        <w:gridCol w:w="617"/>
        <w:gridCol w:w="728"/>
      </w:tblGrid>
      <w:tr w:rsidR="00682365" w:rsidRPr="00917C89" w:rsidTr="00682365">
        <w:trPr>
          <w:trHeight w:val="796"/>
        </w:trPr>
        <w:tc>
          <w:tcPr>
            <w:tcW w:w="846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2140" w:type="dxa"/>
            <w:gridSpan w:val="2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D0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русским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2118" w:type="dxa"/>
            <w:gridSpan w:val="2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D0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русским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2126" w:type="dxa"/>
            <w:gridSpan w:val="2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группа </w:t>
            </w:r>
            <w:r w:rsidR="00D0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русским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1919" w:type="dxa"/>
            <w:gridSpan w:val="2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</w:t>
            </w:r>
          </w:p>
        </w:tc>
      </w:tr>
      <w:tr w:rsidR="00682365" w:rsidRPr="00917C89" w:rsidTr="00682365">
        <w:trPr>
          <w:trHeight w:val="1003"/>
        </w:trPr>
        <w:tc>
          <w:tcPr>
            <w:tcW w:w="846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22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стартовый/итоговый </w:t>
            </w:r>
          </w:p>
        </w:tc>
        <w:tc>
          <w:tcPr>
            <w:tcW w:w="95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6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99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99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2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  <w:tc>
          <w:tcPr>
            <w:tcW w:w="606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729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/итоговый</w:t>
            </w:r>
          </w:p>
        </w:tc>
      </w:tr>
      <w:tr w:rsidR="00682365" w:rsidRPr="00917C89" w:rsidTr="00682365">
        <w:trPr>
          <w:trHeight w:val="807"/>
        </w:trPr>
        <w:tc>
          <w:tcPr>
            <w:tcW w:w="846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918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82365" w:rsidRPr="00301629" w:rsidRDefault="00D04336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– 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0%;</w:t>
            </w:r>
          </w:p>
        </w:tc>
        <w:tc>
          <w:tcPr>
            <w:tcW w:w="951" w:type="dxa"/>
            <w:vAlign w:val="center"/>
          </w:tcPr>
          <w:p w:rsidR="00682365" w:rsidRPr="00917C89" w:rsidRDefault="00D04336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682365" w:rsidRPr="00917C89" w:rsidRDefault="00D04336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-0%; высокий – 10</w:t>
            </w:r>
            <w:r w:rsidR="0068236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365" w:rsidRPr="00917C89" w:rsidRDefault="00D04336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–0%; высокий -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</w:tcPr>
          <w:p w:rsidR="00682365" w:rsidRPr="00917C89" w:rsidRDefault="00D04336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682365" w:rsidRPr="00917C89" w:rsidRDefault="00D04336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="0068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682365" w:rsidRPr="00917C89" w:rsidTr="00682365">
        <w:trPr>
          <w:trHeight w:val="587"/>
        </w:trPr>
        <w:tc>
          <w:tcPr>
            <w:tcW w:w="846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</w:p>
        </w:tc>
        <w:tc>
          <w:tcPr>
            <w:tcW w:w="918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82365" w:rsidRPr="00917C89" w:rsidRDefault="00D04336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средний – 0; высокий – 0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951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67" w:type="dxa"/>
            <w:vAlign w:val="center"/>
          </w:tcPr>
          <w:p w:rsidR="00682365" w:rsidRPr="00917C89" w:rsidRDefault="00D04336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средний- 0%; высокий – 10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682365" w:rsidRPr="00917C89" w:rsidRDefault="00D04336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682365" w:rsidRPr="00917C89" w:rsidRDefault="00D04336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– 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-100%</w:t>
            </w:r>
          </w:p>
        </w:tc>
      </w:tr>
      <w:tr w:rsidR="00682365" w:rsidRPr="00917C89" w:rsidTr="00682365">
        <w:trPr>
          <w:trHeight w:val="3862"/>
        </w:trPr>
        <w:tc>
          <w:tcPr>
            <w:tcW w:w="846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повышения качества усвоения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</w:t>
            </w:r>
            <w:proofErr w:type="spellEnd"/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учебного года</w:t>
            </w:r>
          </w:p>
        </w:tc>
        <w:tc>
          <w:tcPr>
            <w:tcW w:w="918" w:type="dxa"/>
            <w:vAlign w:val="center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51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7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7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365" w:rsidRPr="00E57A7C" w:rsidRDefault="00682365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82365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365" w:rsidRDefault="00682365" w:rsidP="006823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82365" w:rsidRPr="00917C89" w:rsidRDefault="00682365" w:rsidP="00682365">
      <w:pPr>
        <w:widowControl w:val="0"/>
        <w:spacing w:after="0" w:line="239" w:lineRule="auto"/>
        <w:ind w:right="-19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Наличие и анализ результатов  мониторинга (итоговый)  развитие ребенка</w:t>
      </w:r>
    </w:p>
    <w:p w:rsidR="00682365" w:rsidRPr="00917C89" w:rsidRDefault="00682365" w:rsidP="0068236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82365" w:rsidRPr="00917C89" w:rsidRDefault="00682365" w:rsidP="0068236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итогового мониторинга </w:t>
      </w:r>
      <w:r w:rsidR="00D0433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в  2021-2022</w:t>
      </w:r>
      <w:r w:rsidRPr="00917C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учебном  году</w:t>
      </w:r>
      <w:r w:rsidR="00D0433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>прослеживается  повышени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уровня усвоения</w:t>
      </w:r>
      <w:r w:rsidR="00D04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дошкольниками образовательных программ по всем  видам организованной учебной деятельности  в течение учебного года.</w:t>
      </w:r>
    </w:p>
    <w:p w:rsidR="00682365" w:rsidRPr="00917C89" w:rsidRDefault="00682365" w:rsidP="0068236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о результатам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итогового мониторинга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роцент усвоения знаний и умений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по усвоению содержания Типовой учебной программы дошкольного воспитания и обучения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повысился: </w:t>
      </w: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3" w:name="_Hlk146895297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классе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предшкольной подготовки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на  - </w:t>
      </w:r>
      <w:r w:rsidR="00D0433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67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%, </w:t>
      </w:r>
      <w:bookmarkEnd w:id="3"/>
      <w:r w:rsidRPr="00C148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средней группе на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100</w:t>
      </w:r>
      <w:r w:rsidRPr="00C14826">
        <w:rPr>
          <w:rFonts w:ascii="Times New Roman" w:eastAsia="Times New Roman" w:hAnsi="Times New Roman" w:cs="Times New Roman"/>
          <w:sz w:val="24"/>
          <w:szCs w:val="24"/>
          <w:lang w:val="kk-KZ"/>
        </w:rPr>
        <w:t>%</w:t>
      </w:r>
      <w:r w:rsidR="00D043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14826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Результаты показаны в  сводной таблице.</w:t>
      </w: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итогового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мониторинга  на  </w:t>
      </w:r>
      <w:r w:rsidR="00D043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2022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D043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 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по отслеживанию развития умений и навыков детей в показали следующие результаты :</w:t>
      </w:r>
      <w:r w:rsidR="00D043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старшей</w:t>
      </w:r>
      <w:r w:rsidRPr="00C148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группе на – </w:t>
      </w:r>
      <w:r w:rsidR="00D043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100%, в младшей группе на 100% </w:t>
      </w:r>
      <w:r w:rsidRPr="00C14826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Результаты показаны в  сводной таблице.</w:t>
      </w:r>
    </w:p>
    <w:p w:rsidR="00682365" w:rsidRPr="00917C89" w:rsidRDefault="00682365" w:rsidP="006823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итогам проведенных итоговых мониторингов за </w:t>
      </w:r>
      <w:r w:rsidR="00D043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2023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D043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год, воспитанники освоили объем знаний,  умений,  навыков и компетенций по возрастным группам и организованной учебной деятельности в каждой области знаний,  определенных типовой учебной программой</w:t>
      </w:r>
    </w:p>
    <w:p w:rsidR="00682365" w:rsidRDefault="00682365" w:rsidP="0068236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365" w:rsidRPr="00917C89" w:rsidRDefault="00682365" w:rsidP="00682365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Сравнивая  результаты стартового и итогового мониторинга </w:t>
      </w:r>
      <w:r w:rsidR="00EF2C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2023 – 2024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году,</w:t>
      </w:r>
      <w:r w:rsidR="00EF2C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выводы: </w:t>
      </w:r>
      <w:proofErr w:type="spellStart"/>
      <w:r w:rsidRPr="00917C8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роцент  о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своения знаний и умений </w:t>
      </w:r>
      <w:r w:rsidRPr="00917C89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содержания Типовой учебной программы дошкольного воспитания и обучения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классе 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предшкольной подготовки </w:t>
      </w:r>
      <w:r w:rsidR="00EF2CF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>повысился</w:t>
      </w:r>
      <w:r w:rsidRPr="00917C89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 на 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100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>%,</w:t>
      </w:r>
      <w:r w:rsidRPr="00D73B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в средней группе на 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100</w:t>
      </w:r>
      <w:r w:rsidRPr="00D73B1F">
        <w:rPr>
          <w:rFonts w:ascii="Times New Roman" w:eastAsia="Calibri" w:hAnsi="Times New Roman" w:cs="Times New Roman"/>
          <w:sz w:val="24"/>
          <w:szCs w:val="24"/>
          <w:lang w:val="kk-KZ"/>
        </w:rPr>
        <w:t>%</w:t>
      </w:r>
    </w:p>
    <w:p w:rsidR="00682365" w:rsidRDefault="00682365" w:rsidP="00682365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2365" w:rsidRPr="00917C89" w:rsidRDefault="00682365" w:rsidP="00682365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Критерии к максимальному объему учебной нагрузки воспитанников</w:t>
      </w:r>
    </w:p>
    <w:p w:rsidR="00682365" w:rsidRPr="00917C89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Соответствие и соблюдение требований к максимальному объему учебной нагрузки воспитанников</w:t>
      </w:r>
    </w:p>
    <w:p w:rsidR="00682365" w:rsidRPr="00917C89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2365" w:rsidRPr="00917C89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82365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2021-2022 учебный год</w:t>
      </w:r>
    </w:p>
    <w:p w:rsidR="00682365" w:rsidRPr="00917C89" w:rsidRDefault="00682365" w:rsidP="00682365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proofErr w:type="spellStart"/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предшкольн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класс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, (от 5-ти лет) – 1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8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ч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и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2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ч. вариативного компонента, итого – 20 ч.;</w:t>
      </w:r>
    </w:p>
    <w:p w:rsidR="00682365" w:rsidRPr="00DA2E91" w:rsidRDefault="00682365" w:rsidP="00682365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для детей с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русским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языком обучения:</w:t>
      </w:r>
    </w:p>
    <w:p w:rsidR="00682365" w:rsidRPr="00917C89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-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средняя группа (от 3-х лет) - 11 ч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и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ч. вариативного компонента, итого – 12 ч.;</w:t>
      </w:r>
    </w:p>
    <w:p w:rsidR="00682365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82365" w:rsidRPr="00917C89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82365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2022-2023 учебный год</w:t>
      </w:r>
    </w:p>
    <w:p w:rsidR="00682365" w:rsidRPr="00DA2E91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- старшая группа (от 4-х лет) - 12 ч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и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2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ч. вариативного компонента, итого – 14 ч.;</w:t>
      </w:r>
    </w:p>
    <w:p w:rsidR="00682365" w:rsidRDefault="00682365" w:rsidP="00682365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- младшая группа (от 2 лет) – 9ч;</w:t>
      </w:r>
    </w:p>
    <w:p w:rsidR="00682365" w:rsidRPr="00DA2E91" w:rsidRDefault="00682365" w:rsidP="00682365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82365" w:rsidRDefault="00682365" w:rsidP="00682365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- младшая группа (дети 2 лет); 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старшая группа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дети (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4-х лет)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Организованная деятельность– </w:t>
      </w:r>
      <w:proofErr w:type="gramStart"/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gramEnd"/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тегрированное занятие, в течение дня в игровой форме через разные виды детской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2365" w:rsidRDefault="00682365" w:rsidP="00682365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365" w:rsidRPr="00917C89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2023-2024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82365" w:rsidRPr="00917C89" w:rsidRDefault="00682365" w:rsidP="00682365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Объем учебной нагрузки </w:t>
      </w:r>
    </w:p>
    <w:p w:rsidR="00682365" w:rsidRPr="00917C89" w:rsidRDefault="00682365" w:rsidP="00682365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proofErr w:type="spellStart"/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предшкольн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класс, (от 5-ти лет) – 20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ч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., </w:t>
      </w:r>
    </w:p>
    <w:p w:rsidR="00682365" w:rsidRDefault="00682365" w:rsidP="00682365">
      <w:pPr>
        <w:pBdr>
          <w:bottom w:val="single" w:sz="4" w:space="31" w:color="FFFFFF"/>
        </w:pBd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для детей с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русским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языком обучения:</w:t>
      </w:r>
    </w:p>
    <w:p w:rsidR="00682365" w:rsidRPr="00917C89" w:rsidRDefault="00682365" w:rsidP="00B13E3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- с</w:t>
      </w:r>
      <w:r w:rsidR="00EF2CF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редняя группа (от 3-х лет) – ежедневно </w:t>
      </w:r>
    </w:p>
    <w:p w:rsidR="00682365" w:rsidRPr="00917C89" w:rsidRDefault="00682365" w:rsidP="0068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сроку воспитания и обучения:</w:t>
      </w: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>Соблюдение требований при формировании возрастных групп с учетом возраста детей</w:t>
      </w:r>
    </w:p>
    <w:p w:rsidR="00682365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возрастных групп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мини-центра «Солнышко»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учитывается возрастная периодизация, в соответствии с Типовой учебной программой дошкольного воспитания и обучения (14 октября 2022г №422), с требованиями Государственного общеобязательного стандарта образования дошкольного воспитания и обучения, утвержденного приказом Министра образования и науки Республики Казахстан (Приказ МОН РК от 03.08.2022 года № 348).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мини-центре «Солнышко»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созданы все благоприятные, безопасные, образовательные условия для воспитания и обучения детей дошкольного возраста </w:t>
      </w:r>
    </w:p>
    <w:p w:rsidR="00682365" w:rsidRPr="00917C89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Младшая группа – дети 2 -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682365" w:rsidRPr="00917C89" w:rsidRDefault="00682365" w:rsidP="0068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Средняя  группа - дети 3-х лет </w:t>
      </w: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Старшая группа - дети 4-х лет </w:t>
      </w:r>
    </w:p>
    <w:p w:rsidR="00682365" w:rsidRDefault="00682365" w:rsidP="0068236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подготовки - дети 5-ти  лет</w:t>
      </w:r>
    </w:p>
    <w:p w:rsidR="00B13E3C" w:rsidRDefault="00B13E3C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3E3C" w:rsidRDefault="00B13E3C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3E3C" w:rsidRDefault="00B13E3C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3E3C" w:rsidRDefault="00B13E3C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3E3C" w:rsidRDefault="00B13E3C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3E3C" w:rsidRDefault="00B13E3C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3E3C" w:rsidRDefault="00B13E3C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F2CF4" w:rsidRDefault="00EF2CF4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F2CF4" w:rsidRDefault="00EF2CF4" w:rsidP="006823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2365" w:rsidRPr="00917C89" w:rsidRDefault="00682365" w:rsidP="00B13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Соблюдение сроков освоения Типовой учебной программы до приема воспитанника в 1 класс</w:t>
      </w:r>
    </w:p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Срок освоения содержания Типовой учебной программы дошкольного воспитания и обучения - 5 лет, в одной возрастной группе -1 год.</w:t>
      </w:r>
    </w:p>
    <w:tbl>
      <w:tblPr>
        <w:tblStyle w:val="a7"/>
        <w:tblW w:w="9776" w:type="dxa"/>
        <w:tblLayout w:type="fixed"/>
        <w:tblLook w:val="04A0"/>
      </w:tblPr>
      <w:tblGrid>
        <w:gridCol w:w="1271"/>
        <w:gridCol w:w="2835"/>
        <w:gridCol w:w="2835"/>
        <w:gridCol w:w="2835"/>
      </w:tblGrid>
      <w:tr w:rsidR="00682365" w:rsidRPr="00917C89" w:rsidTr="00682365">
        <w:tc>
          <w:tcPr>
            <w:tcW w:w="127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83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83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</w:tr>
      <w:tr w:rsidR="00682365" w:rsidRPr="00917C89" w:rsidTr="00682365">
        <w:trPr>
          <w:trHeight w:val="1376"/>
        </w:trPr>
        <w:tc>
          <w:tcPr>
            <w:tcW w:w="127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gramStart"/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557 от 12 мая 2020 года</w:t>
            </w:r>
          </w:p>
        </w:tc>
        <w:tc>
          <w:tcPr>
            <w:tcW w:w="283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499 от 12 августа 2016 года с изменениями ТУП № 422 </w:t>
            </w: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 14 октября 2022 года</w:t>
            </w:r>
          </w:p>
        </w:tc>
        <w:tc>
          <w:tcPr>
            <w:tcW w:w="2835" w:type="dxa"/>
          </w:tcPr>
          <w:p w:rsidR="00682365" w:rsidRPr="00917C89" w:rsidRDefault="00EF2CF4" w:rsidP="00682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ТУП № </w:t>
            </w:r>
            <w:r w:rsidR="00AC2B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394 от 09 сентября 2022 года</w:t>
            </w:r>
          </w:p>
        </w:tc>
      </w:tr>
      <w:tr w:rsidR="00682365" w:rsidRPr="00917C89" w:rsidTr="00682365">
        <w:tc>
          <w:tcPr>
            <w:tcW w:w="1271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учебной нагрузк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группа-12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Предшкольная</w:t>
            </w:r>
            <w:proofErr w:type="spellEnd"/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 с русским языком обучения-20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</w:tcPr>
          <w:p w:rsidR="00682365" w:rsidRDefault="00EF2CF4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Младшая группа ; </w:t>
            </w:r>
            <w:r w:rsidR="0068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группа  -  ор</w:t>
            </w:r>
            <w:r w:rsidR="00682365"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ганизованная деятельность– </w:t>
            </w:r>
            <w:proofErr w:type="gramStart"/>
            <w:r w:rsidR="00682365"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gramEnd"/>
            <w:r w:rsidR="00682365"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тегрированное занятие, в течение дня в игровой форме через разные виды детской деятельности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F4" w:rsidRDefault="00EF2CF4" w:rsidP="00EF2C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 с русским языком обучения -20</w:t>
            </w:r>
          </w:p>
          <w:p w:rsidR="00EF2CF4" w:rsidRDefault="00EF2CF4" w:rsidP="00EF2C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  -  ор</w:t>
            </w:r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ганизованная деятельность– </w:t>
            </w:r>
            <w:proofErr w:type="gramStart"/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gramEnd"/>
            <w:r w:rsidRPr="0091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тегрированное занятие, в течение дня в игровой форме через разные виды детской деятельности</w:t>
            </w:r>
          </w:p>
          <w:p w:rsidR="00682365" w:rsidRPr="00917C89" w:rsidRDefault="00682365" w:rsidP="00682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365" w:rsidRPr="00917C89" w:rsidRDefault="00682365" w:rsidP="00682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365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2365" w:rsidRPr="00917C89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7. Опрос участников образовательного процесса</w:t>
      </w:r>
    </w:p>
    <w:p w:rsidR="00682365" w:rsidRPr="00917C89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2365" w:rsidRDefault="00682365" w:rsidP="00682365">
      <w:pPr>
        <w:pStyle w:val="Default"/>
        <w:jc w:val="center"/>
        <w:rPr>
          <w:b/>
          <w:bCs/>
        </w:rPr>
      </w:pPr>
      <w:r w:rsidRPr="002C6659">
        <w:rPr>
          <w:b/>
          <w:bCs/>
        </w:rPr>
        <w:t xml:space="preserve">Результат опроса сотрудников </w:t>
      </w:r>
      <w:r>
        <w:rPr>
          <w:b/>
          <w:bCs/>
        </w:rPr>
        <w:t>дошкольной организации</w:t>
      </w:r>
    </w:p>
    <w:p w:rsidR="00682365" w:rsidRPr="002C6659" w:rsidRDefault="00682365" w:rsidP="00682365">
      <w:pPr>
        <w:pStyle w:val="Default"/>
        <w:jc w:val="center"/>
        <w:rPr>
          <w:b/>
          <w:bCs/>
        </w:rPr>
      </w:pPr>
    </w:p>
    <w:tbl>
      <w:tblPr>
        <w:tblStyle w:val="a7"/>
        <w:tblW w:w="0" w:type="auto"/>
        <w:tblLayout w:type="fixed"/>
        <w:tblLook w:val="04A0"/>
      </w:tblPr>
      <w:tblGrid>
        <w:gridCol w:w="704"/>
        <w:gridCol w:w="4149"/>
        <w:gridCol w:w="1224"/>
        <w:gridCol w:w="1022"/>
        <w:gridCol w:w="1022"/>
        <w:gridCol w:w="1224"/>
      </w:tblGrid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682365" w:rsidRPr="00917C89" w:rsidTr="00682365">
        <w:trPr>
          <w:trHeight w:val="9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дошкольной организации соответствует требованиям времени, проходит в режиме инноваций.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педагогов для активного участия в образовательном процессе и повышения квалификации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Педагоги получают эффективную методическую помощь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Педагоги получают </w:t>
            </w:r>
            <w:proofErr w:type="spellStart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эмоциально-психологическуюподдержку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организации качественного процесса обучения и воспитания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своевременного прохождения курсов повышения квалификации педагогами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Условия труда соответствуют требованиям Трудового кодекса Республики Казахстан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Стиль работы администрации способствует саморазвитию и самоутверждению педагогов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Прослеживается эффективная работа по предупреждению и разрешению конфликтов между воспитанниками, родителями, педагогами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Учебно-материальнаябаза</w:t>
            </w:r>
            <w:proofErr w:type="spellEnd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способствует созданию условия для развития воспитанников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8F00B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CC4B5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В коллективе </w:t>
            </w:r>
            <w:proofErr w:type="gramStart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благоприятный</w:t>
            </w:r>
            <w:proofErr w:type="gramEnd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морально-психологическийклимат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8F00B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CC4B5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Качество питания соответствует требованием и является сбалансированным для детей дошкольного возраста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8F00B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CC4B5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Коллеги дружелюбны и всегда готовы помочь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8F00B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CC4B5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widowControl w:val="0"/>
              <w:spacing w:line="261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Создана база </w:t>
            </w:r>
            <w:proofErr w:type="spellStart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учебно-методическихи</w:t>
            </w:r>
            <w:proofErr w:type="spellEnd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технических сре</w:t>
            </w:r>
            <w:proofErr w:type="gramStart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я проведения качественного процесса обучения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8F00B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CC4B5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профессионального и творческого роста каждого педагога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8F00B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CC4B5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Администрация дошкольной организации применяет в работе поощрение педагогов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8F00B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 w:rsidRPr="00CC4B5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Родители удовлетворены работой педагогов группы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>
            <w:r>
              <w:t>100</w:t>
            </w:r>
            <w:r w:rsidRPr="008F00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82365" w:rsidRDefault="00682365" w:rsidP="0068236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В дошкольной организации установлено правило - для </w:t>
            </w:r>
            <w:proofErr w:type="gramStart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проверяющих</w:t>
            </w:r>
            <w:proofErr w:type="gramEnd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собирались денежные средства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Если Вы желаете пояснить л</w:t>
            </w:r>
            <w:proofErr w:type="spellStart"/>
            <w:r w:rsidRPr="00917C89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4"/>
              </w:rPr>
              <w:t>юбой</w:t>
            </w:r>
            <w:proofErr w:type="spellEnd"/>
            <w:r w:rsidRPr="00917C89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4"/>
              </w:rPr>
              <w:t xml:space="preserve"> из ответов или добавить 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4"/>
              </w:rPr>
              <w:t xml:space="preserve">комментарий о дошкольной 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-2"/>
                <w:sz w:val="24"/>
                <w:szCs w:val="24"/>
              </w:rPr>
              <w:t xml:space="preserve">организации 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4"/>
              </w:rPr>
              <w:t>или дать предложения, пожалуйста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, укажите здесь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Default="00682365" w:rsidP="00682365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682365" w:rsidRPr="00917C89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ИТОГ:</w:t>
            </w:r>
          </w:p>
        </w:tc>
        <w:tc>
          <w:tcPr>
            <w:tcW w:w="4492" w:type="dxa"/>
            <w:gridSpan w:val="4"/>
          </w:tcPr>
          <w:p w:rsidR="00682365" w:rsidRPr="00917C89" w:rsidRDefault="007E5150" w:rsidP="00682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82365" w:rsidRPr="00917C89">
              <w:rPr>
                <w:rFonts w:ascii="Times New Roman" w:hAnsi="Times New Roman" w:cs="Times New Roman"/>
                <w:sz w:val="24"/>
                <w:szCs w:val="24"/>
              </w:rPr>
              <w:instrText xml:space="preserve"> =AVERAGE(ABOVE)*100 \# "0%" </w:instrTex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236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  <w:r w:rsidR="00682365" w:rsidRPr="00917C89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82365" w:rsidRDefault="00682365" w:rsidP="00682365">
      <w:pPr>
        <w:pStyle w:val="18"/>
        <w:jc w:val="center"/>
      </w:pPr>
    </w:p>
    <w:p w:rsidR="00682365" w:rsidRDefault="00682365" w:rsidP="00682365">
      <w:pPr>
        <w:pStyle w:val="18"/>
        <w:jc w:val="center"/>
        <w:rPr>
          <w:b/>
          <w:bCs/>
          <w:sz w:val="24"/>
          <w:szCs w:val="24"/>
          <w:lang w:val="kk-KZ"/>
        </w:rPr>
      </w:pPr>
    </w:p>
    <w:p w:rsidR="00682365" w:rsidRPr="00E44626" w:rsidRDefault="00682365" w:rsidP="00682365">
      <w:pPr>
        <w:pStyle w:val="18"/>
        <w:jc w:val="center"/>
        <w:rPr>
          <w:b/>
          <w:bCs/>
          <w:sz w:val="24"/>
          <w:szCs w:val="24"/>
        </w:rPr>
      </w:pPr>
      <w:r w:rsidRPr="00E44626">
        <w:rPr>
          <w:b/>
          <w:bCs/>
          <w:sz w:val="24"/>
          <w:szCs w:val="24"/>
        </w:rPr>
        <w:t>Результат опроса родителей</w:t>
      </w:r>
      <w:r>
        <w:rPr>
          <w:b/>
          <w:bCs/>
          <w:sz w:val="24"/>
          <w:szCs w:val="24"/>
        </w:rPr>
        <w:t xml:space="preserve"> дошкольной организации</w:t>
      </w:r>
    </w:p>
    <w:tbl>
      <w:tblPr>
        <w:tblStyle w:val="a7"/>
        <w:tblW w:w="0" w:type="auto"/>
        <w:tblLayout w:type="fixed"/>
        <w:tblLook w:val="04A0"/>
      </w:tblPr>
      <w:tblGrid>
        <w:gridCol w:w="704"/>
        <w:gridCol w:w="4149"/>
        <w:gridCol w:w="1224"/>
        <w:gridCol w:w="1022"/>
        <w:gridCol w:w="1022"/>
        <w:gridCol w:w="1224"/>
      </w:tblGrid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682365" w:rsidRPr="00917C89" w:rsidTr="00682365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Ваш ребенок с удовольствием идет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дошкольную организацию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 группе благоприятная атмосфера  для обучения и жизнедеятельности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Педагоги соблюдают нормы этики, педагогический такт и справедливость в отношениях с детьми.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Отмечаете ли Вы развитие вашего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Обучающая и воспитательная работа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ошкольной организации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подготовке  ребенка к школе.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Питание детей соответствует требованиям и является сбалансированным для детей дошкольного возраста.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информирования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успехах и поведении своего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довольны организацией работы детского сада.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Оказываете ли вы материальную помощь дошкольной организации.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65" w:rsidRPr="00917C89" w:rsidTr="006823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Если вы желаете пояснить любой из ответов или добавить комментарий о детсаде дать предложения по улучшению деятельности, пожалуйста, укажите здесь.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2365" w:rsidRPr="00917C89" w:rsidTr="00682365">
        <w:tc>
          <w:tcPr>
            <w:tcW w:w="704" w:type="dxa"/>
          </w:tcPr>
          <w:p w:rsidR="00682365" w:rsidRPr="00917C89" w:rsidRDefault="00682365" w:rsidP="0068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right w:val="single" w:sz="4" w:space="0" w:color="auto"/>
            </w:tcBorders>
          </w:tcPr>
          <w:p w:rsidR="00682365" w:rsidRPr="00917C89" w:rsidRDefault="00682365" w:rsidP="00682365">
            <w:pP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ИТОГ: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65" w:rsidRPr="00917C89" w:rsidRDefault="007E5150" w:rsidP="00682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82365" w:rsidRPr="00917C89">
              <w:rPr>
                <w:rFonts w:ascii="Times New Roman" w:hAnsi="Times New Roman" w:cs="Times New Roman"/>
                <w:sz w:val="24"/>
                <w:szCs w:val="24"/>
              </w:rPr>
              <w:instrText xml:space="preserve"> =AVERAGE(ABOVE)*100 \# "0%" </w:instrTex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236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  <w:r w:rsidR="00682365" w:rsidRPr="00917C89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82365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2365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3E3C" w:rsidRDefault="00B13E3C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3E3C" w:rsidRDefault="00B13E3C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3E3C" w:rsidRDefault="00B13E3C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3E3C" w:rsidRDefault="00B13E3C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3E3C" w:rsidRDefault="00B13E3C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3E3C" w:rsidRPr="00B936EE" w:rsidRDefault="00B13E3C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8. Недостатки и замечания, пути их решения </w:t>
      </w:r>
    </w:p>
    <w:p w:rsidR="00682365" w:rsidRPr="00B936EE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Недостаточное количество:</w:t>
      </w:r>
    </w:p>
    <w:p w:rsidR="00682365" w:rsidRPr="00B936EE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-наглядных пособий</w:t>
      </w:r>
    </w:p>
    <w:p w:rsidR="00682365" w:rsidRPr="00B936EE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-аудиовизуальных и </w:t>
      </w:r>
      <w:proofErr w:type="spellStart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 обучения </w:t>
      </w:r>
    </w:p>
    <w:p w:rsidR="00682365" w:rsidRPr="00B936EE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B93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печатных пособий</w:t>
      </w:r>
    </w:p>
    <w:p w:rsidR="00682365" w:rsidRPr="00B936EE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-методических пособий</w:t>
      </w:r>
    </w:p>
    <w:p w:rsidR="00682365" w:rsidRPr="00B936EE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682365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68236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9. Выводы и предложения</w:t>
      </w:r>
    </w:p>
    <w:p w:rsidR="00682365" w:rsidRPr="00B936EE" w:rsidRDefault="00682365" w:rsidP="00682365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36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 </w:t>
      </w:r>
    </w:p>
    <w:p w:rsidR="00682365" w:rsidRPr="00B936EE" w:rsidRDefault="00682365" w:rsidP="00682365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B936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Учтены возрастные и индивидуальные особенности развития ребенка, созданы условия для различных видов двигательной активности, формирование здорового образа жизни. Совершенствуется работа по обеспечению разностороннего развития детей и осуществления необходимой коррекции и развития. </w:t>
      </w:r>
    </w:p>
    <w:p w:rsidR="00682365" w:rsidRPr="00B936EE" w:rsidRDefault="00682365" w:rsidP="00682365">
      <w:pPr>
        <w:spacing w:after="1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36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Образовательная деятельность  дошкольного  обучения соответствует требованиям государственного общеобязательного стандарта образования. </w:t>
      </w:r>
    </w:p>
    <w:p w:rsidR="00682365" w:rsidRPr="00B936EE" w:rsidRDefault="00682365" w:rsidP="006823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результаты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самоаттестации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(мини-центра «Солнышко», </w:t>
      </w:r>
      <w:proofErr w:type="spellStart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предшкольных</w:t>
      </w:r>
      <w:proofErr w:type="spellEnd"/>
      <w:r w:rsidRPr="00B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классов) подтверждают соответствие предоставляемых образовательных услуг общим требованиям ГОСО.</w:t>
      </w:r>
    </w:p>
    <w:p w:rsidR="00682365" w:rsidRPr="00B936EE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2365" w:rsidRPr="00B936EE" w:rsidRDefault="00682365" w:rsidP="0068236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Заключение:</w:t>
      </w:r>
    </w:p>
    <w:p w:rsidR="00682365" w:rsidRPr="00B936EE" w:rsidRDefault="00682365" w:rsidP="00682365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</w:rPr>
      </w:pPr>
      <w:r w:rsidRPr="00B936EE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Дошкольная организация 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КГУ «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kk-KZ"/>
        </w:rPr>
        <w:t>Крупская основная  о</w:t>
      </w:r>
      <w:proofErr w:type="spellStart"/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щ</w:t>
      </w:r>
      <w:r w:rsidRPr="00B936EE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B936EE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8"/>
          <w:szCs w:val="28"/>
        </w:rPr>
        <w:t>р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з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ва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т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B936EE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ь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ая</w:t>
      </w:r>
      <w:proofErr w:type="spellEnd"/>
      <w:r w:rsidRPr="00B936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ш</w:t>
      </w:r>
      <w:r w:rsidRPr="00B936E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B936E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B936E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B936E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отдела образования </w:t>
      </w:r>
      <w:proofErr w:type="spellStart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>Железинского</w:t>
      </w:r>
      <w:proofErr w:type="spellEnd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 управления образования Павлодарской области</w:t>
      </w:r>
      <w:proofErr w:type="gramStart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93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подтверждает, что </w:t>
      </w:r>
      <w:r w:rsidRPr="00B936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уровень качества предоставления образовательных услуг: </w:t>
      </w:r>
      <w:r w:rsidRPr="00B936EE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</w:rPr>
        <w:t>хороший.</w:t>
      </w:r>
    </w:p>
    <w:p w:rsidR="00682365" w:rsidRPr="00B936EE" w:rsidRDefault="00682365" w:rsidP="00682365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682365" w:rsidRPr="00B936EE" w:rsidRDefault="00682365" w:rsidP="00682365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682365" w:rsidRPr="00B936EE" w:rsidRDefault="00682365" w:rsidP="00682365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682365" w:rsidRPr="00B936EE" w:rsidRDefault="00682365" w:rsidP="00682365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682365" w:rsidRPr="00B936EE" w:rsidRDefault="00682365" w:rsidP="00682365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682365" w:rsidRPr="00267114" w:rsidRDefault="00682365" w:rsidP="00682365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682365" w:rsidRPr="00917C89" w:rsidRDefault="00682365" w:rsidP="0068236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AC2B6D" w:rsidRDefault="00AC2B6D" w:rsidP="006823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z121"/>
    </w:p>
    <w:p w:rsidR="00AC2B6D" w:rsidRDefault="00AC2B6D" w:rsidP="006823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2365" w:rsidRDefault="00682365" w:rsidP="006823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71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Лист оц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енивания дошкольной организации</w:t>
      </w:r>
    </w:p>
    <w:p w:rsidR="00682365" w:rsidRPr="00267114" w:rsidRDefault="00682365" w:rsidP="006823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7114">
        <w:rPr>
          <w:rFonts w:ascii="Times New Roman" w:hAnsi="Times New Roman" w:cs="Times New Roman"/>
          <w:b/>
          <w:bCs/>
          <w:sz w:val="28"/>
          <w:szCs w:val="28"/>
          <w:u w:val="single"/>
        </w:rPr>
        <w:t>КГУ 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Крупская основная  о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отдела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Железинского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района, управления образования Павлодарской области </w:t>
      </w:r>
    </w:p>
    <w:p w:rsidR="00682365" w:rsidRPr="00370759" w:rsidRDefault="00682365" w:rsidP="0068236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88"/>
        <w:gridCol w:w="3686"/>
        <w:gridCol w:w="4110"/>
        <w:gridCol w:w="1439"/>
      </w:tblGrid>
      <w:tr w:rsidR="00682365" w:rsidRPr="00370759" w:rsidTr="00682365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70759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7075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70759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Критерии оценивания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695DBC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95D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682365" w:rsidRPr="00370759" w:rsidTr="00682365">
        <w:trPr>
          <w:trHeight w:val="1766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50%</w:t>
            </w:r>
          </w:p>
          <w:p w:rsidR="00682365" w:rsidRPr="00370759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2365" w:rsidRPr="00370759" w:rsidTr="00682365">
        <w:trPr>
          <w:trHeight w:val="1766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 xml:space="preserve">Доля педагогов, которые не реже одного раза в пять лет </w:t>
            </w:r>
            <w:proofErr w:type="gramStart"/>
            <w:r w:rsidRPr="00370759">
              <w:rPr>
                <w:rFonts w:ascii="Times New Roman" w:hAnsi="Times New Roman" w:cs="Times New Roman"/>
                <w:color w:val="000000"/>
              </w:rPr>
              <w:t>повышали</w:t>
            </w:r>
            <w:proofErr w:type="gramEnd"/>
            <w:r w:rsidRPr="00370759">
              <w:rPr>
                <w:rFonts w:ascii="Times New Roman" w:hAnsi="Times New Roman" w:cs="Times New Roman"/>
                <w:color w:val="000000"/>
              </w:rPr>
              <w:t>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2365" w:rsidRPr="00370759" w:rsidTr="00682365">
        <w:trPr>
          <w:trHeight w:val="1475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50%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2365" w:rsidRPr="00370759" w:rsidTr="00682365">
        <w:trPr>
          <w:trHeight w:val="2638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 xml:space="preserve">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  <w:p w:rsidR="00682365" w:rsidRPr="00370759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2365" w:rsidRPr="00370759" w:rsidTr="00682365">
        <w:trPr>
          <w:trHeight w:val="2638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 xml:space="preserve">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41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70759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65" w:rsidRPr="00370759" w:rsidRDefault="00682365" w:rsidP="0068236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71093C" w:rsidRPr="00917C89" w:rsidRDefault="0071093C" w:rsidP="0071093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093C" w:rsidRPr="00917C89" w:rsidSect="00FB017F">
          <w:footerReference w:type="default" r:id="rId73"/>
          <w:pgSz w:w="11906" w:h="16838"/>
          <w:pgMar w:top="1134" w:right="850" w:bottom="1134" w:left="1701" w:header="0" w:footer="0" w:gutter="0"/>
          <w:cols w:space="708"/>
        </w:sectPr>
      </w:pPr>
    </w:p>
    <w:p w:rsidR="00BD7692" w:rsidRPr="00917C89" w:rsidRDefault="00486B8F" w:rsidP="00203568">
      <w:pPr>
        <w:widowControl w:val="0"/>
        <w:tabs>
          <w:tab w:val="left" w:pos="1134"/>
        </w:tabs>
        <w:spacing w:after="0" w:line="239" w:lineRule="auto"/>
        <w:ind w:left="-567" w:right="-19" w:hanging="567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762875" cy="6214436"/>
            <wp:effectExtent l="0" t="781050" r="0" b="757864"/>
            <wp:docPr id="3" name="Рисунок 3" descr="C:\Users\фора\Desktop\1711870219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ора\Desktop\1711870219426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278" cy="622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692" w:rsidRPr="00917C89" w:rsidSect="00FB017F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3E" w:rsidRDefault="004F5D3E">
      <w:pPr>
        <w:spacing w:after="0" w:line="240" w:lineRule="auto"/>
      </w:pPr>
      <w:r>
        <w:separator/>
      </w:r>
    </w:p>
  </w:endnote>
  <w:endnote w:type="continuationSeparator" w:id="0">
    <w:p w:rsidR="004F5D3E" w:rsidRDefault="004F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92579"/>
    </w:sdtPr>
    <w:sdtContent>
      <w:p w:rsidR="004F5D3E" w:rsidRDefault="004F5D3E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5D3E" w:rsidRDefault="004F5D3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92584"/>
    </w:sdtPr>
    <w:sdtContent>
      <w:p w:rsidR="004F5D3E" w:rsidRDefault="004F5D3E">
        <w:pPr>
          <w:pStyle w:val="a3"/>
          <w:jc w:val="center"/>
        </w:pPr>
        <w:fldSimple w:instr=" PAGE   \* MERGEFORMAT ">
          <w:r w:rsidR="00AC2B6D">
            <w:rPr>
              <w:noProof/>
            </w:rPr>
            <w:t>34</w:t>
          </w:r>
        </w:fldSimple>
      </w:p>
    </w:sdtContent>
  </w:sdt>
  <w:p w:rsidR="004F5D3E" w:rsidRDefault="004F5D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3E" w:rsidRDefault="004F5D3E">
      <w:pPr>
        <w:spacing w:after="0" w:line="240" w:lineRule="auto"/>
      </w:pPr>
      <w:r>
        <w:separator/>
      </w:r>
    </w:p>
  </w:footnote>
  <w:footnote w:type="continuationSeparator" w:id="0">
    <w:p w:rsidR="004F5D3E" w:rsidRDefault="004F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B62"/>
    <w:multiLevelType w:val="hybridMultilevel"/>
    <w:tmpl w:val="553694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34005"/>
    <w:multiLevelType w:val="hybridMultilevel"/>
    <w:tmpl w:val="8940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2728"/>
    <w:multiLevelType w:val="hybridMultilevel"/>
    <w:tmpl w:val="E12E1F1C"/>
    <w:lvl w:ilvl="0" w:tplc="F3D24F64">
      <w:numFmt w:val="bullet"/>
      <w:lvlText w:val=""/>
      <w:lvlJc w:val="left"/>
      <w:pPr>
        <w:ind w:left="1814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0B7603F2">
      <w:numFmt w:val="bullet"/>
      <w:lvlText w:val="•"/>
      <w:lvlJc w:val="left"/>
      <w:pPr>
        <w:ind w:left="2710" w:hanging="425"/>
      </w:pPr>
      <w:rPr>
        <w:lang w:val="kk-KZ" w:eastAsia="en-US" w:bidi="ar-SA"/>
      </w:rPr>
    </w:lvl>
    <w:lvl w:ilvl="2" w:tplc="CA6AE9AC">
      <w:numFmt w:val="bullet"/>
      <w:lvlText w:val="•"/>
      <w:lvlJc w:val="left"/>
      <w:pPr>
        <w:ind w:left="3601" w:hanging="425"/>
      </w:pPr>
      <w:rPr>
        <w:lang w:val="kk-KZ" w:eastAsia="en-US" w:bidi="ar-SA"/>
      </w:rPr>
    </w:lvl>
    <w:lvl w:ilvl="3" w:tplc="EC843812">
      <w:numFmt w:val="bullet"/>
      <w:lvlText w:val="•"/>
      <w:lvlJc w:val="left"/>
      <w:pPr>
        <w:ind w:left="4491" w:hanging="425"/>
      </w:pPr>
      <w:rPr>
        <w:lang w:val="kk-KZ" w:eastAsia="en-US" w:bidi="ar-SA"/>
      </w:rPr>
    </w:lvl>
    <w:lvl w:ilvl="4" w:tplc="84589656">
      <w:numFmt w:val="bullet"/>
      <w:lvlText w:val="•"/>
      <w:lvlJc w:val="left"/>
      <w:pPr>
        <w:ind w:left="5382" w:hanging="425"/>
      </w:pPr>
      <w:rPr>
        <w:lang w:val="kk-KZ" w:eastAsia="en-US" w:bidi="ar-SA"/>
      </w:rPr>
    </w:lvl>
    <w:lvl w:ilvl="5" w:tplc="F9AA80C6">
      <w:numFmt w:val="bullet"/>
      <w:lvlText w:val="•"/>
      <w:lvlJc w:val="left"/>
      <w:pPr>
        <w:ind w:left="6273" w:hanging="425"/>
      </w:pPr>
      <w:rPr>
        <w:lang w:val="kk-KZ" w:eastAsia="en-US" w:bidi="ar-SA"/>
      </w:rPr>
    </w:lvl>
    <w:lvl w:ilvl="6" w:tplc="B9CC57A0">
      <w:numFmt w:val="bullet"/>
      <w:lvlText w:val="•"/>
      <w:lvlJc w:val="left"/>
      <w:pPr>
        <w:ind w:left="7163" w:hanging="425"/>
      </w:pPr>
      <w:rPr>
        <w:lang w:val="kk-KZ" w:eastAsia="en-US" w:bidi="ar-SA"/>
      </w:rPr>
    </w:lvl>
    <w:lvl w:ilvl="7" w:tplc="0492D828">
      <w:numFmt w:val="bullet"/>
      <w:lvlText w:val="•"/>
      <w:lvlJc w:val="left"/>
      <w:pPr>
        <w:ind w:left="8054" w:hanging="425"/>
      </w:pPr>
      <w:rPr>
        <w:lang w:val="kk-KZ" w:eastAsia="en-US" w:bidi="ar-SA"/>
      </w:rPr>
    </w:lvl>
    <w:lvl w:ilvl="8" w:tplc="389C39BC">
      <w:numFmt w:val="bullet"/>
      <w:lvlText w:val="•"/>
      <w:lvlJc w:val="left"/>
      <w:pPr>
        <w:ind w:left="8945" w:hanging="425"/>
      </w:pPr>
      <w:rPr>
        <w:lang w:val="kk-KZ" w:eastAsia="en-US" w:bidi="ar-SA"/>
      </w:rPr>
    </w:lvl>
  </w:abstractNum>
  <w:abstractNum w:abstractNumId="3">
    <w:nsid w:val="1725207B"/>
    <w:multiLevelType w:val="hybridMultilevel"/>
    <w:tmpl w:val="AA8C6C6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20157977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946C8D"/>
    <w:multiLevelType w:val="multilevel"/>
    <w:tmpl w:val="5590E75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2E9700CF"/>
    <w:multiLevelType w:val="hybridMultilevel"/>
    <w:tmpl w:val="19A40A5C"/>
    <w:lvl w:ilvl="0" w:tplc="7E74BBE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E797893"/>
    <w:multiLevelType w:val="hybridMultilevel"/>
    <w:tmpl w:val="CB7248E8"/>
    <w:lvl w:ilvl="0" w:tplc="CCF09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2475D"/>
    <w:multiLevelType w:val="hybridMultilevel"/>
    <w:tmpl w:val="E8E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C587C"/>
    <w:multiLevelType w:val="hybridMultilevel"/>
    <w:tmpl w:val="47481E70"/>
    <w:lvl w:ilvl="0" w:tplc="4628D4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7A0678"/>
    <w:multiLevelType w:val="hybridMultilevel"/>
    <w:tmpl w:val="3B06C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60B54"/>
    <w:multiLevelType w:val="hybridMultilevel"/>
    <w:tmpl w:val="BD5863A2"/>
    <w:lvl w:ilvl="0" w:tplc="5068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0215BC"/>
    <w:multiLevelType w:val="hybridMultilevel"/>
    <w:tmpl w:val="8B24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E2E12"/>
    <w:multiLevelType w:val="hybridMultilevel"/>
    <w:tmpl w:val="BE06A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F5F71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09162D8"/>
    <w:multiLevelType w:val="hybridMultilevel"/>
    <w:tmpl w:val="8F16E09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615833E2"/>
    <w:multiLevelType w:val="hybridMultilevel"/>
    <w:tmpl w:val="2820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22FFB"/>
    <w:multiLevelType w:val="hybridMultilevel"/>
    <w:tmpl w:val="FB9EA37A"/>
    <w:lvl w:ilvl="0" w:tplc="E686529E">
      <w:start w:val="1"/>
      <w:numFmt w:val="decimal"/>
      <w:lvlText w:val="%1."/>
      <w:lvlJc w:val="left"/>
      <w:pPr>
        <w:ind w:left="50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34F43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B14376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B10A514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0816B4BC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0282ACA4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7C32EBA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005E588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0DB8D00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8">
    <w:nsid w:val="626040A7"/>
    <w:multiLevelType w:val="multilevel"/>
    <w:tmpl w:val="FB9AE25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963235"/>
    <w:multiLevelType w:val="hybridMultilevel"/>
    <w:tmpl w:val="B1DA71E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7CE9531D"/>
    <w:multiLevelType w:val="multilevel"/>
    <w:tmpl w:val="68F26E7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9"/>
  </w:num>
  <w:num w:numId="21">
    <w:abstractNumId w:val="1"/>
  </w:num>
  <w:num w:numId="22">
    <w:abstractNumId w:val="18"/>
  </w:num>
  <w:num w:numId="23">
    <w:abstractNumId w:val="16"/>
  </w:num>
  <w:num w:numId="24">
    <w:abstractNumId w:val="15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F4B"/>
    <w:rsid w:val="00001170"/>
    <w:rsid w:val="00007488"/>
    <w:rsid w:val="00007A07"/>
    <w:rsid w:val="00010E22"/>
    <w:rsid w:val="000142CD"/>
    <w:rsid w:val="00020B9F"/>
    <w:rsid w:val="00021BAB"/>
    <w:rsid w:val="000248E8"/>
    <w:rsid w:val="00034523"/>
    <w:rsid w:val="00037597"/>
    <w:rsid w:val="00037EA6"/>
    <w:rsid w:val="00040D9E"/>
    <w:rsid w:val="00041D61"/>
    <w:rsid w:val="0004407B"/>
    <w:rsid w:val="000457BD"/>
    <w:rsid w:val="00045AAA"/>
    <w:rsid w:val="00061B03"/>
    <w:rsid w:val="000634E9"/>
    <w:rsid w:val="00064BA4"/>
    <w:rsid w:val="0006664F"/>
    <w:rsid w:val="000705A0"/>
    <w:rsid w:val="00071613"/>
    <w:rsid w:val="000729B5"/>
    <w:rsid w:val="00072C27"/>
    <w:rsid w:val="00073076"/>
    <w:rsid w:val="0007648F"/>
    <w:rsid w:val="0007712A"/>
    <w:rsid w:val="00080112"/>
    <w:rsid w:val="00094F8F"/>
    <w:rsid w:val="000B7754"/>
    <w:rsid w:val="000D0357"/>
    <w:rsid w:val="000D0862"/>
    <w:rsid w:val="000D2A4C"/>
    <w:rsid w:val="000D5AF8"/>
    <w:rsid w:val="000D5D83"/>
    <w:rsid w:val="000E0CD2"/>
    <w:rsid w:val="000E5D90"/>
    <w:rsid w:val="000E7863"/>
    <w:rsid w:val="000F46F7"/>
    <w:rsid w:val="000F7B64"/>
    <w:rsid w:val="0010143F"/>
    <w:rsid w:val="001020AF"/>
    <w:rsid w:val="00102CF4"/>
    <w:rsid w:val="0010415A"/>
    <w:rsid w:val="001042D0"/>
    <w:rsid w:val="00110845"/>
    <w:rsid w:val="00116BA7"/>
    <w:rsid w:val="00123034"/>
    <w:rsid w:val="00123416"/>
    <w:rsid w:val="00125DBE"/>
    <w:rsid w:val="00127498"/>
    <w:rsid w:val="0013290D"/>
    <w:rsid w:val="00132AD9"/>
    <w:rsid w:val="001330A4"/>
    <w:rsid w:val="00147461"/>
    <w:rsid w:val="001508F6"/>
    <w:rsid w:val="00150F28"/>
    <w:rsid w:val="001516BA"/>
    <w:rsid w:val="00151EE4"/>
    <w:rsid w:val="0015229B"/>
    <w:rsid w:val="00155917"/>
    <w:rsid w:val="00160B97"/>
    <w:rsid w:val="00164D6D"/>
    <w:rsid w:val="00165143"/>
    <w:rsid w:val="001652B6"/>
    <w:rsid w:val="00166818"/>
    <w:rsid w:val="00171C2E"/>
    <w:rsid w:val="001746BE"/>
    <w:rsid w:val="00175B99"/>
    <w:rsid w:val="00177591"/>
    <w:rsid w:val="00177D13"/>
    <w:rsid w:val="0018054C"/>
    <w:rsid w:val="001806B4"/>
    <w:rsid w:val="00186468"/>
    <w:rsid w:val="00191C03"/>
    <w:rsid w:val="00191C4A"/>
    <w:rsid w:val="00194BF8"/>
    <w:rsid w:val="0019709A"/>
    <w:rsid w:val="001972D9"/>
    <w:rsid w:val="001A2683"/>
    <w:rsid w:val="001A2C76"/>
    <w:rsid w:val="001A2FE8"/>
    <w:rsid w:val="001A59BA"/>
    <w:rsid w:val="001B04B5"/>
    <w:rsid w:val="001B14FD"/>
    <w:rsid w:val="001B3D71"/>
    <w:rsid w:val="001C1DE4"/>
    <w:rsid w:val="001C208B"/>
    <w:rsid w:val="001C2376"/>
    <w:rsid w:val="001C295F"/>
    <w:rsid w:val="001C4150"/>
    <w:rsid w:val="001C4EC5"/>
    <w:rsid w:val="001C62CC"/>
    <w:rsid w:val="001D72C3"/>
    <w:rsid w:val="001E16B9"/>
    <w:rsid w:val="001E1AAD"/>
    <w:rsid w:val="001E3A91"/>
    <w:rsid w:val="001E4F46"/>
    <w:rsid w:val="001E594B"/>
    <w:rsid w:val="001F066E"/>
    <w:rsid w:val="001F3CBF"/>
    <w:rsid w:val="001F5A7E"/>
    <w:rsid w:val="001F5E73"/>
    <w:rsid w:val="001F7772"/>
    <w:rsid w:val="00201062"/>
    <w:rsid w:val="00203568"/>
    <w:rsid w:val="002104A4"/>
    <w:rsid w:val="0021385B"/>
    <w:rsid w:val="00214133"/>
    <w:rsid w:val="00215E98"/>
    <w:rsid w:val="00216873"/>
    <w:rsid w:val="00217AE7"/>
    <w:rsid w:val="00220F41"/>
    <w:rsid w:val="00221769"/>
    <w:rsid w:val="002228B5"/>
    <w:rsid w:val="00224496"/>
    <w:rsid w:val="002262C1"/>
    <w:rsid w:val="00226CEE"/>
    <w:rsid w:val="00230E21"/>
    <w:rsid w:val="002351E1"/>
    <w:rsid w:val="00241922"/>
    <w:rsid w:val="002469C3"/>
    <w:rsid w:val="002476C1"/>
    <w:rsid w:val="00252587"/>
    <w:rsid w:val="00253525"/>
    <w:rsid w:val="00254396"/>
    <w:rsid w:val="00257B7D"/>
    <w:rsid w:val="002609F8"/>
    <w:rsid w:val="00265EC4"/>
    <w:rsid w:val="00270169"/>
    <w:rsid w:val="002728D6"/>
    <w:rsid w:val="00274260"/>
    <w:rsid w:val="0027431F"/>
    <w:rsid w:val="002807DA"/>
    <w:rsid w:val="00280DC6"/>
    <w:rsid w:val="00284416"/>
    <w:rsid w:val="002875D1"/>
    <w:rsid w:val="002915CB"/>
    <w:rsid w:val="00292F1B"/>
    <w:rsid w:val="00297D24"/>
    <w:rsid w:val="002A1341"/>
    <w:rsid w:val="002A73AE"/>
    <w:rsid w:val="002B1B90"/>
    <w:rsid w:val="002B6A73"/>
    <w:rsid w:val="002C022A"/>
    <w:rsid w:val="002C24A3"/>
    <w:rsid w:val="002C3CB8"/>
    <w:rsid w:val="002C6659"/>
    <w:rsid w:val="002D29CE"/>
    <w:rsid w:val="002D7F3B"/>
    <w:rsid w:val="002E5A50"/>
    <w:rsid w:val="002E67FF"/>
    <w:rsid w:val="002E6A78"/>
    <w:rsid w:val="003000D5"/>
    <w:rsid w:val="00300410"/>
    <w:rsid w:val="00301629"/>
    <w:rsid w:val="00310793"/>
    <w:rsid w:val="00313A67"/>
    <w:rsid w:val="003164EC"/>
    <w:rsid w:val="00316BD2"/>
    <w:rsid w:val="00321F4B"/>
    <w:rsid w:val="00322B67"/>
    <w:rsid w:val="0033021D"/>
    <w:rsid w:val="00332947"/>
    <w:rsid w:val="00333233"/>
    <w:rsid w:val="00337649"/>
    <w:rsid w:val="00342241"/>
    <w:rsid w:val="00343A36"/>
    <w:rsid w:val="003525E1"/>
    <w:rsid w:val="00352BD4"/>
    <w:rsid w:val="00360205"/>
    <w:rsid w:val="00363FBB"/>
    <w:rsid w:val="0036566B"/>
    <w:rsid w:val="00365C90"/>
    <w:rsid w:val="00372FC3"/>
    <w:rsid w:val="00373444"/>
    <w:rsid w:val="00374482"/>
    <w:rsid w:val="003757A4"/>
    <w:rsid w:val="003774E5"/>
    <w:rsid w:val="00377776"/>
    <w:rsid w:val="00380DA4"/>
    <w:rsid w:val="0038203E"/>
    <w:rsid w:val="00382A45"/>
    <w:rsid w:val="003833D0"/>
    <w:rsid w:val="00383EE8"/>
    <w:rsid w:val="0038459D"/>
    <w:rsid w:val="003852D4"/>
    <w:rsid w:val="003855BF"/>
    <w:rsid w:val="00386E1D"/>
    <w:rsid w:val="003871FE"/>
    <w:rsid w:val="0039031A"/>
    <w:rsid w:val="0039182E"/>
    <w:rsid w:val="003930D4"/>
    <w:rsid w:val="00393A20"/>
    <w:rsid w:val="00397E02"/>
    <w:rsid w:val="003A1ECC"/>
    <w:rsid w:val="003A3743"/>
    <w:rsid w:val="003A6997"/>
    <w:rsid w:val="003B23F3"/>
    <w:rsid w:val="003C0501"/>
    <w:rsid w:val="003C1979"/>
    <w:rsid w:val="003C2351"/>
    <w:rsid w:val="003C379F"/>
    <w:rsid w:val="003D2DE1"/>
    <w:rsid w:val="003D671A"/>
    <w:rsid w:val="003D6F55"/>
    <w:rsid w:val="003E06F7"/>
    <w:rsid w:val="003E11CE"/>
    <w:rsid w:val="003E1D02"/>
    <w:rsid w:val="003E21B7"/>
    <w:rsid w:val="003E4C79"/>
    <w:rsid w:val="003E7B08"/>
    <w:rsid w:val="003F07E9"/>
    <w:rsid w:val="003F5574"/>
    <w:rsid w:val="003F5BA7"/>
    <w:rsid w:val="004005C3"/>
    <w:rsid w:val="00401E29"/>
    <w:rsid w:val="00405F1D"/>
    <w:rsid w:val="0040654C"/>
    <w:rsid w:val="00407EF6"/>
    <w:rsid w:val="00412854"/>
    <w:rsid w:val="004161CF"/>
    <w:rsid w:val="004163AB"/>
    <w:rsid w:val="004203F7"/>
    <w:rsid w:val="004208A1"/>
    <w:rsid w:val="00426334"/>
    <w:rsid w:val="00426C95"/>
    <w:rsid w:val="004277FB"/>
    <w:rsid w:val="00427B5E"/>
    <w:rsid w:val="00432DBD"/>
    <w:rsid w:val="0043344D"/>
    <w:rsid w:val="0043423C"/>
    <w:rsid w:val="00436683"/>
    <w:rsid w:val="00437DA4"/>
    <w:rsid w:val="00440800"/>
    <w:rsid w:val="00441689"/>
    <w:rsid w:val="00443C84"/>
    <w:rsid w:val="00444FC1"/>
    <w:rsid w:val="0044534E"/>
    <w:rsid w:val="00445F87"/>
    <w:rsid w:val="004468F0"/>
    <w:rsid w:val="00453C23"/>
    <w:rsid w:val="00454646"/>
    <w:rsid w:val="004567A3"/>
    <w:rsid w:val="00457205"/>
    <w:rsid w:val="00460618"/>
    <w:rsid w:val="0046319D"/>
    <w:rsid w:val="004735C6"/>
    <w:rsid w:val="00474635"/>
    <w:rsid w:val="00475552"/>
    <w:rsid w:val="00480493"/>
    <w:rsid w:val="00480B30"/>
    <w:rsid w:val="00484DEC"/>
    <w:rsid w:val="00486B8F"/>
    <w:rsid w:val="00486FD5"/>
    <w:rsid w:val="00487B97"/>
    <w:rsid w:val="00491907"/>
    <w:rsid w:val="004931EF"/>
    <w:rsid w:val="00495046"/>
    <w:rsid w:val="004973A8"/>
    <w:rsid w:val="004A1A76"/>
    <w:rsid w:val="004A3E26"/>
    <w:rsid w:val="004A62F8"/>
    <w:rsid w:val="004A6E5F"/>
    <w:rsid w:val="004A7721"/>
    <w:rsid w:val="004A77F8"/>
    <w:rsid w:val="004B108B"/>
    <w:rsid w:val="004B1BF0"/>
    <w:rsid w:val="004C6913"/>
    <w:rsid w:val="004C74D0"/>
    <w:rsid w:val="004C7AA3"/>
    <w:rsid w:val="004D23F8"/>
    <w:rsid w:val="004D5C00"/>
    <w:rsid w:val="004D7920"/>
    <w:rsid w:val="004E1887"/>
    <w:rsid w:val="004E2ADD"/>
    <w:rsid w:val="004E4AED"/>
    <w:rsid w:val="004E6C66"/>
    <w:rsid w:val="004F1518"/>
    <w:rsid w:val="004F1719"/>
    <w:rsid w:val="004F4A32"/>
    <w:rsid w:val="004F4B3B"/>
    <w:rsid w:val="004F5D3E"/>
    <w:rsid w:val="00502BBF"/>
    <w:rsid w:val="00505247"/>
    <w:rsid w:val="00506356"/>
    <w:rsid w:val="0050765F"/>
    <w:rsid w:val="00510FA6"/>
    <w:rsid w:val="00513FB2"/>
    <w:rsid w:val="005178E6"/>
    <w:rsid w:val="00523231"/>
    <w:rsid w:val="0053099E"/>
    <w:rsid w:val="00532252"/>
    <w:rsid w:val="00533AC1"/>
    <w:rsid w:val="005341E5"/>
    <w:rsid w:val="00534B68"/>
    <w:rsid w:val="005367F8"/>
    <w:rsid w:val="005376A8"/>
    <w:rsid w:val="00542602"/>
    <w:rsid w:val="00543E9F"/>
    <w:rsid w:val="005469FA"/>
    <w:rsid w:val="0055389B"/>
    <w:rsid w:val="00553920"/>
    <w:rsid w:val="0055454C"/>
    <w:rsid w:val="00554DB8"/>
    <w:rsid w:val="0056076F"/>
    <w:rsid w:val="00562CA2"/>
    <w:rsid w:val="00562F49"/>
    <w:rsid w:val="0056449C"/>
    <w:rsid w:val="00571D58"/>
    <w:rsid w:val="005723F8"/>
    <w:rsid w:val="00573BB0"/>
    <w:rsid w:val="00575084"/>
    <w:rsid w:val="00575D5A"/>
    <w:rsid w:val="005828FA"/>
    <w:rsid w:val="005857E7"/>
    <w:rsid w:val="005873DD"/>
    <w:rsid w:val="00587D17"/>
    <w:rsid w:val="005921FE"/>
    <w:rsid w:val="0059269F"/>
    <w:rsid w:val="0059297F"/>
    <w:rsid w:val="00592D32"/>
    <w:rsid w:val="005A024A"/>
    <w:rsid w:val="005A10EE"/>
    <w:rsid w:val="005B355E"/>
    <w:rsid w:val="005B695E"/>
    <w:rsid w:val="005C1432"/>
    <w:rsid w:val="005C2DD6"/>
    <w:rsid w:val="005C4409"/>
    <w:rsid w:val="005C53D7"/>
    <w:rsid w:val="005C5E55"/>
    <w:rsid w:val="005D2EC9"/>
    <w:rsid w:val="005D34C5"/>
    <w:rsid w:val="005D456A"/>
    <w:rsid w:val="005E2645"/>
    <w:rsid w:val="005E4339"/>
    <w:rsid w:val="005E6198"/>
    <w:rsid w:val="005F2236"/>
    <w:rsid w:val="00611575"/>
    <w:rsid w:val="0061217C"/>
    <w:rsid w:val="00612E86"/>
    <w:rsid w:val="0061372E"/>
    <w:rsid w:val="006151BF"/>
    <w:rsid w:val="00621D5D"/>
    <w:rsid w:val="0062203D"/>
    <w:rsid w:val="00623108"/>
    <w:rsid w:val="00632333"/>
    <w:rsid w:val="00632EA6"/>
    <w:rsid w:val="006355B6"/>
    <w:rsid w:val="00640075"/>
    <w:rsid w:val="006412D8"/>
    <w:rsid w:val="00644465"/>
    <w:rsid w:val="00644500"/>
    <w:rsid w:val="00645637"/>
    <w:rsid w:val="00645E11"/>
    <w:rsid w:val="006545C0"/>
    <w:rsid w:val="00657502"/>
    <w:rsid w:val="00661647"/>
    <w:rsid w:val="00661DE0"/>
    <w:rsid w:val="00663FF4"/>
    <w:rsid w:val="00664FAE"/>
    <w:rsid w:val="00666FC0"/>
    <w:rsid w:val="00667E90"/>
    <w:rsid w:val="00672443"/>
    <w:rsid w:val="00674213"/>
    <w:rsid w:val="006754E5"/>
    <w:rsid w:val="00680059"/>
    <w:rsid w:val="00682365"/>
    <w:rsid w:val="006823A8"/>
    <w:rsid w:val="00695DBC"/>
    <w:rsid w:val="006A16B0"/>
    <w:rsid w:val="006A2EAA"/>
    <w:rsid w:val="006A52D1"/>
    <w:rsid w:val="006A5C93"/>
    <w:rsid w:val="006B000A"/>
    <w:rsid w:val="006B554D"/>
    <w:rsid w:val="006B5C27"/>
    <w:rsid w:val="006C2B71"/>
    <w:rsid w:val="006C2C2C"/>
    <w:rsid w:val="006D2D8F"/>
    <w:rsid w:val="006E0142"/>
    <w:rsid w:val="006E0751"/>
    <w:rsid w:val="006E1400"/>
    <w:rsid w:val="006E26F5"/>
    <w:rsid w:val="006E2B48"/>
    <w:rsid w:val="006E2ECB"/>
    <w:rsid w:val="006E5A9B"/>
    <w:rsid w:val="006F0797"/>
    <w:rsid w:val="006F38F7"/>
    <w:rsid w:val="00704299"/>
    <w:rsid w:val="0071093C"/>
    <w:rsid w:val="00711538"/>
    <w:rsid w:val="007145AB"/>
    <w:rsid w:val="007154F3"/>
    <w:rsid w:val="00716F1E"/>
    <w:rsid w:val="007228ED"/>
    <w:rsid w:val="00724826"/>
    <w:rsid w:val="00726767"/>
    <w:rsid w:val="00732EBF"/>
    <w:rsid w:val="00742ED0"/>
    <w:rsid w:val="00743494"/>
    <w:rsid w:val="00746BBA"/>
    <w:rsid w:val="00747A37"/>
    <w:rsid w:val="00754966"/>
    <w:rsid w:val="00755435"/>
    <w:rsid w:val="007556F3"/>
    <w:rsid w:val="00761821"/>
    <w:rsid w:val="00765EE4"/>
    <w:rsid w:val="007712A1"/>
    <w:rsid w:val="00772965"/>
    <w:rsid w:val="00777503"/>
    <w:rsid w:val="007801B8"/>
    <w:rsid w:val="00783492"/>
    <w:rsid w:val="00783DD3"/>
    <w:rsid w:val="0079039D"/>
    <w:rsid w:val="00794486"/>
    <w:rsid w:val="007A091F"/>
    <w:rsid w:val="007A21A3"/>
    <w:rsid w:val="007C2271"/>
    <w:rsid w:val="007C5477"/>
    <w:rsid w:val="007C6D30"/>
    <w:rsid w:val="007C7672"/>
    <w:rsid w:val="007D3320"/>
    <w:rsid w:val="007D5C5F"/>
    <w:rsid w:val="007D639E"/>
    <w:rsid w:val="007D73AA"/>
    <w:rsid w:val="007E5150"/>
    <w:rsid w:val="007E65E0"/>
    <w:rsid w:val="007E7464"/>
    <w:rsid w:val="007F2549"/>
    <w:rsid w:val="007F39E2"/>
    <w:rsid w:val="007F52D6"/>
    <w:rsid w:val="007F6C76"/>
    <w:rsid w:val="00800CF6"/>
    <w:rsid w:val="008016D1"/>
    <w:rsid w:val="00803C5A"/>
    <w:rsid w:val="00810E87"/>
    <w:rsid w:val="008110F8"/>
    <w:rsid w:val="008125C0"/>
    <w:rsid w:val="00812DB8"/>
    <w:rsid w:val="008215FB"/>
    <w:rsid w:val="00825383"/>
    <w:rsid w:val="00827A9B"/>
    <w:rsid w:val="00827C42"/>
    <w:rsid w:val="00827DB5"/>
    <w:rsid w:val="00834005"/>
    <w:rsid w:val="00834510"/>
    <w:rsid w:val="00835F9A"/>
    <w:rsid w:val="00836908"/>
    <w:rsid w:val="00841B8C"/>
    <w:rsid w:val="00842D65"/>
    <w:rsid w:val="0084320D"/>
    <w:rsid w:val="00846CF6"/>
    <w:rsid w:val="00850C68"/>
    <w:rsid w:val="00850C78"/>
    <w:rsid w:val="00854AC5"/>
    <w:rsid w:val="00855220"/>
    <w:rsid w:val="00857725"/>
    <w:rsid w:val="00861C23"/>
    <w:rsid w:val="0086495F"/>
    <w:rsid w:val="008667C9"/>
    <w:rsid w:val="008760AE"/>
    <w:rsid w:val="00881EC9"/>
    <w:rsid w:val="00882C62"/>
    <w:rsid w:val="008903C8"/>
    <w:rsid w:val="00892A6B"/>
    <w:rsid w:val="0089416E"/>
    <w:rsid w:val="008973CF"/>
    <w:rsid w:val="008A03FF"/>
    <w:rsid w:val="008A0AE8"/>
    <w:rsid w:val="008A3FF6"/>
    <w:rsid w:val="008A7316"/>
    <w:rsid w:val="008B1C10"/>
    <w:rsid w:val="008B67AD"/>
    <w:rsid w:val="008C0227"/>
    <w:rsid w:val="008C2F04"/>
    <w:rsid w:val="008C7379"/>
    <w:rsid w:val="008D0A07"/>
    <w:rsid w:val="008D1F8A"/>
    <w:rsid w:val="008D55E6"/>
    <w:rsid w:val="008E2E94"/>
    <w:rsid w:val="008E5ACF"/>
    <w:rsid w:val="008F0AB3"/>
    <w:rsid w:val="008F18E1"/>
    <w:rsid w:val="008F387E"/>
    <w:rsid w:val="009009B4"/>
    <w:rsid w:val="00901E30"/>
    <w:rsid w:val="00901F76"/>
    <w:rsid w:val="0090261A"/>
    <w:rsid w:val="00904B68"/>
    <w:rsid w:val="00913932"/>
    <w:rsid w:val="00917C89"/>
    <w:rsid w:val="00920A08"/>
    <w:rsid w:val="009366C7"/>
    <w:rsid w:val="00937BF8"/>
    <w:rsid w:val="00937DA6"/>
    <w:rsid w:val="009415D6"/>
    <w:rsid w:val="00943606"/>
    <w:rsid w:val="00944B17"/>
    <w:rsid w:val="00951DC2"/>
    <w:rsid w:val="009546F8"/>
    <w:rsid w:val="00955225"/>
    <w:rsid w:val="009568C7"/>
    <w:rsid w:val="00961A54"/>
    <w:rsid w:val="0096251B"/>
    <w:rsid w:val="00962723"/>
    <w:rsid w:val="009633C7"/>
    <w:rsid w:val="00963A24"/>
    <w:rsid w:val="009641AF"/>
    <w:rsid w:val="00965C8F"/>
    <w:rsid w:val="0096684C"/>
    <w:rsid w:val="009712C9"/>
    <w:rsid w:val="00971BBE"/>
    <w:rsid w:val="009720E7"/>
    <w:rsid w:val="0097214F"/>
    <w:rsid w:val="0097576B"/>
    <w:rsid w:val="00975D7B"/>
    <w:rsid w:val="00976876"/>
    <w:rsid w:val="009803A4"/>
    <w:rsid w:val="00985B86"/>
    <w:rsid w:val="00987C8E"/>
    <w:rsid w:val="009946B4"/>
    <w:rsid w:val="009A27B9"/>
    <w:rsid w:val="009A2F1F"/>
    <w:rsid w:val="009A70DC"/>
    <w:rsid w:val="009B1EAC"/>
    <w:rsid w:val="009B2E04"/>
    <w:rsid w:val="009B6850"/>
    <w:rsid w:val="009B6DB2"/>
    <w:rsid w:val="009C1E41"/>
    <w:rsid w:val="009C6514"/>
    <w:rsid w:val="009C7555"/>
    <w:rsid w:val="009D0459"/>
    <w:rsid w:val="009E4118"/>
    <w:rsid w:val="009E6F22"/>
    <w:rsid w:val="009E7D1C"/>
    <w:rsid w:val="009F744B"/>
    <w:rsid w:val="00A00B43"/>
    <w:rsid w:val="00A00FCA"/>
    <w:rsid w:val="00A02696"/>
    <w:rsid w:val="00A067C6"/>
    <w:rsid w:val="00A077C8"/>
    <w:rsid w:val="00A10A77"/>
    <w:rsid w:val="00A13803"/>
    <w:rsid w:val="00A1452C"/>
    <w:rsid w:val="00A167F6"/>
    <w:rsid w:val="00A21820"/>
    <w:rsid w:val="00A22D7F"/>
    <w:rsid w:val="00A24EE1"/>
    <w:rsid w:val="00A31BA8"/>
    <w:rsid w:val="00A33588"/>
    <w:rsid w:val="00A33D98"/>
    <w:rsid w:val="00A342A4"/>
    <w:rsid w:val="00A35640"/>
    <w:rsid w:val="00A3677A"/>
    <w:rsid w:val="00A41804"/>
    <w:rsid w:val="00A4212E"/>
    <w:rsid w:val="00A5177E"/>
    <w:rsid w:val="00A617C5"/>
    <w:rsid w:val="00A659D0"/>
    <w:rsid w:val="00A67675"/>
    <w:rsid w:val="00A818E8"/>
    <w:rsid w:val="00A81DD6"/>
    <w:rsid w:val="00A83D8C"/>
    <w:rsid w:val="00A8482B"/>
    <w:rsid w:val="00A865BE"/>
    <w:rsid w:val="00A93754"/>
    <w:rsid w:val="00A93F93"/>
    <w:rsid w:val="00AA38AC"/>
    <w:rsid w:val="00AB0606"/>
    <w:rsid w:val="00AC09C6"/>
    <w:rsid w:val="00AC2B6D"/>
    <w:rsid w:val="00AC7932"/>
    <w:rsid w:val="00AD37A8"/>
    <w:rsid w:val="00AE0B63"/>
    <w:rsid w:val="00AE0B6F"/>
    <w:rsid w:val="00AE50DC"/>
    <w:rsid w:val="00AE53AD"/>
    <w:rsid w:val="00AF02E0"/>
    <w:rsid w:val="00AF24A0"/>
    <w:rsid w:val="00AF2EB4"/>
    <w:rsid w:val="00AF74E6"/>
    <w:rsid w:val="00B03B18"/>
    <w:rsid w:val="00B060F4"/>
    <w:rsid w:val="00B06C58"/>
    <w:rsid w:val="00B10D32"/>
    <w:rsid w:val="00B11EAE"/>
    <w:rsid w:val="00B1264B"/>
    <w:rsid w:val="00B13E3C"/>
    <w:rsid w:val="00B15795"/>
    <w:rsid w:val="00B23BA4"/>
    <w:rsid w:val="00B24E84"/>
    <w:rsid w:val="00B24F53"/>
    <w:rsid w:val="00B25311"/>
    <w:rsid w:val="00B35B2D"/>
    <w:rsid w:val="00B35F6E"/>
    <w:rsid w:val="00B37E23"/>
    <w:rsid w:val="00B40502"/>
    <w:rsid w:val="00B41F6C"/>
    <w:rsid w:val="00B4629D"/>
    <w:rsid w:val="00B50BA6"/>
    <w:rsid w:val="00B531CF"/>
    <w:rsid w:val="00B54115"/>
    <w:rsid w:val="00B55804"/>
    <w:rsid w:val="00B56097"/>
    <w:rsid w:val="00B57707"/>
    <w:rsid w:val="00B6217D"/>
    <w:rsid w:val="00B65483"/>
    <w:rsid w:val="00B6584D"/>
    <w:rsid w:val="00B75415"/>
    <w:rsid w:val="00B75661"/>
    <w:rsid w:val="00B8052C"/>
    <w:rsid w:val="00B80DF7"/>
    <w:rsid w:val="00B81EE7"/>
    <w:rsid w:val="00B83E40"/>
    <w:rsid w:val="00B857A9"/>
    <w:rsid w:val="00B86399"/>
    <w:rsid w:val="00B91B9B"/>
    <w:rsid w:val="00B936EE"/>
    <w:rsid w:val="00BA0F16"/>
    <w:rsid w:val="00BA33E1"/>
    <w:rsid w:val="00BA52A8"/>
    <w:rsid w:val="00BA5BC4"/>
    <w:rsid w:val="00BA5DFF"/>
    <w:rsid w:val="00BB1A45"/>
    <w:rsid w:val="00BB6E65"/>
    <w:rsid w:val="00BB7D64"/>
    <w:rsid w:val="00BC00E5"/>
    <w:rsid w:val="00BC084D"/>
    <w:rsid w:val="00BC34D5"/>
    <w:rsid w:val="00BC41C5"/>
    <w:rsid w:val="00BC5525"/>
    <w:rsid w:val="00BD4BC8"/>
    <w:rsid w:val="00BD7692"/>
    <w:rsid w:val="00BE0079"/>
    <w:rsid w:val="00BE1666"/>
    <w:rsid w:val="00BE54DB"/>
    <w:rsid w:val="00BE5EEF"/>
    <w:rsid w:val="00BE79F1"/>
    <w:rsid w:val="00BF152A"/>
    <w:rsid w:val="00BF34A5"/>
    <w:rsid w:val="00C022FB"/>
    <w:rsid w:val="00C05FD3"/>
    <w:rsid w:val="00C070E2"/>
    <w:rsid w:val="00C120C5"/>
    <w:rsid w:val="00C12AE5"/>
    <w:rsid w:val="00C14826"/>
    <w:rsid w:val="00C15D1C"/>
    <w:rsid w:val="00C218CC"/>
    <w:rsid w:val="00C22320"/>
    <w:rsid w:val="00C22DE6"/>
    <w:rsid w:val="00C24054"/>
    <w:rsid w:val="00C245CE"/>
    <w:rsid w:val="00C25C93"/>
    <w:rsid w:val="00C32DB2"/>
    <w:rsid w:val="00C364A8"/>
    <w:rsid w:val="00C37547"/>
    <w:rsid w:val="00C42856"/>
    <w:rsid w:val="00C45DF9"/>
    <w:rsid w:val="00C47214"/>
    <w:rsid w:val="00C572F3"/>
    <w:rsid w:val="00C631DC"/>
    <w:rsid w:val="00C649F6"/>
    <w:rsid w:val="00C764E8"/>
    <w:rsid w:val="00C77242"/>
    <w:rsid w:val="00C81A61"/>
    <w:rsid w:val="00C81E80"/>
    <w:rsid w:val="00C82938"/>
    <w:rsid w:val="00C84E60"/>
    <w:rsid w:val="00C85706"/>
    <w:rsid w:val="00C85839"/>
    <w:rsid w:val="00C860FF"/>
    <w:rsid w:val="00C952D5"/>
    <w:rsid w:val="00C96827"/>
    <w:rsid w:val="00CA0958"/>
    <w:rsid w:val="00CA38D2"/>
    <w:rsid w:val="00CA68EB"/>
    <w:rsid w:val="00CB0722"/>
    <w:rsid w:val="00CB4913"/>
    <w:rsid w:val="00CC3356"/>
    <w:rsid w:val="00CC4E85"/>
    <w:rsid w:val="00CC6187"/>
    <w:rsid w:val="00CE0623"/>
    <w:rsid w:val="00CE1A68"/>
    <w:rsid w:val="00CE3679"/>
    <w:rsid w:val="00CE4581"/>
    <w:rsid w:val="00CF1029"/>
    <w:rsid w:val="00CF29F0"/>
    <w:rsid w:val="00D03202"/>
    <w:rsid w:val="00D039E0"/>
    <w:rsid w:val="00D04336"/>
    <w:rsid w:val="00D123C7"/>
    <w:rsid w:val="00D151BB"/>
    <w:rsid w:val="00D165F6"/>
    <w:rsid w:val="00D17E49"/>
    <w:rsid w:val="00D21D55"/>
    <w:rsid w:val="00D23316"/>
    <w:rsid w:val="00D24013"/>
    <w:rsid w:val="00D26002"/>
    <w:rsid w:val="00D27B7D"/>
    <w:rsid w:val="00D33379"/>
    <w:rsid w:val="00D37826"/>
    <w:rsid w:val="00D434E7"/>
    <w:rsid w:val="00D47D6C"/>
    <w:rsid w:val="00D51CDF"/>
    <w:rsid w:val="00D52D8C"/>
    <w:rsid w:val="00D549E3"/>
    <w:rsid w:val="00D55496"/>
    <w:rsid w:val="00D55A1A"/>
    <w:rsid w:val="00D60F3C"/>
    <w:rsid w:val="00D61504"/>
    <w:rsid w:val="00D62500"/>
    <w:rsid w:val="00D62D74"/>
    <w:rsid w:val="00D67007"/>
    <w:rsid w:val="00D73138"/>
    <w:rsid w:val="00D73B1F"/>
    <w:rsid w:val="00D74556"/>
    <w:rsid w:val="00D75A39"/>
    <w:rsid w:val="00D767D5"/>
    <w:rsid w:val="00D77D96"/>
    <w:rsid w:val="00D80AF9"/>
    <w:rsid w:val="00D81AA7"/>
    <w:rsid w:val="00D82F87"/>
    <w:rsid w:val="00D84832"/>
    <w:rsid w:val="00D85613"/>
    <w:rsid w:val="00D8582F"/>
    <w:rsid w:val="00D91D43"/>
    <w:rsid w:val="00D93B63"/>
    <w:rsid w:val="00D93E23"/>
    <w:rsid w:val="00D9407D"/>
    <w:rsid w:val="00DA0A69"/>
    <w:rsid w:val="00DA2E91"/>
    <w:rsid w:val="00DA3D29"/>
    <w:rsid w:val="00DB15C6"/>
    <w:rsid w:val="00DB1C7B"/>
    <w:rsid w:val="00DB44F8"/>
    <w:rsid w:val="00DC1122"/>
    <w:rsid w:val="00DC21F2"/>
    <w:rsid w:val="00DD00F3"/>
    <w:rsid w:val="00DE431A"/>
    <w:rsid w:val="00DF0C60"/>
    <w:rsid w:val="00DF0CD8"/>
    <w:rsid w:val="00DF3B3C"/>
    <w:rsid w:val="00DF7385"/>
    <w:rsid w:val="00E0224F"/>
    <w:rsid w:val="00E03F16"/>
    <w:rsid w:val="00E03F2D"/>
    <w:rsid w:val="00E04CE3"/>
    <w:rsid w:val="00E06B37"/>
    <w:rsid w:val="00E06B6A"/>
    <w:rsid w:val="00E136BB"/>
    <w:rsid w:val="00E15DF0"/>
    <w:rsid w:val="00E16F28"/>
    <w:rsid w:val="00E223B8"/>
    <w:rsid w:val="00E22C58"/>
    <w:rsid w:val="00E22FBF"/>
    <w:rsid w:val="00E23B39"/>
    <w:rsid w:val="00E25379"/>
    <w:rsid w:val="00E2653D"/>
    <w:rsid w:val="00E27389"/>
    <w:rsid w:val="00E326E7"/>
    <w:rsid w:val="00E34F33"/>
    <w:rsid w:val="00E3540F"/>
    <w:rsid w:val="00E36E76"/>
    <w:rsid w:val="00E414C6"/>
    <w:rsid w:val="00E42193"/>
    <w:rsid w:val="00E44626"/>
    <w:rsid w:val="00E51B66"/>
    <w:rsid w:val="00E54F4F"/>
    <w:rsid w:val="00E5668D"/>
    <w:rsid w:val="00E57A7C"/>
    <w:rsid w:val="00E63426"/>
    <w:rsid w:val="00E826C4"/>
    <w:rsid w:val="00E83ABC"/>
    <w:rsid w:val="00E83E0D"/>
    <w:rsid w:val="00E918F1"/>
    <w:rsid w:val="00E95C64"/>
    <w:rsid w:val="00EA1C12"/>
    <w:rsid w:val="00EA23D6"/>
    <w:rsid w:val="00EA29B3"/>
    <w:rsid w:val="00EA2E37"/>
    <w:rsid w:val="00EA61F3"/>
    <w:rsid w:val="00EA78DB"/>
    <w:rsid w:val="00EA7E52"/>
    <w:rsid w:val="00EB3ED8"/>
    <w:rsid w:val="00EB5035"/>
    <w:rsid w:val="00EB5CF4"/>
    <w:rsid w:val="00EB670E"/>
    <w:rsid w:val="00EB7E80"/>
    <w:rsid w:val="00EC0677"/>
    <w:rsid w:val="00EC5BC2"/>
    <w:rsid w:val="00ED090F"/>
    <w:rsid w:val="00ED2D75"/>
    <w:rsid w:val="00ED31E0"/>
    <w:rsid w:val="00ED3F44"/>
    <w:rsid w:val="00ED676D"/>
    <w:rsid w:val="00ED7373"/>
    <w:rsid w:val="00ED7F00"/>
    <w:rsid w:val="00EE4071"/>
    <w:rsid w:val="00EE4648"/>
    <w:rsid w:val="00EE59E0"/>
    <w:rsid w:val="00EF0EC1"/>
    <w:rsid w:val="00EF2CF4"/>
    <w:rsid w:val="00EF4EFD"/>
    <w:rsid w:val="00EF51D8"/>
    <w:rsid w:val="00F055DE"/>
    <w:rsid w:val="00F05B58"/>
    <w:rsid w:val="00F05EA8"/>
    <w:rsid w:val="00F068EA"/>
    <w:rsid w:val="00F06936"/>
    <w:rsid w:val="00F07ED1"/>
    <w:rsid w:val="00F10F49"/>
    <w:rsid w:val="00F11072"/>
    <w:rsid w:val="00F1211C"/>
    <w:rsid w:val="00F141DB"/>
    <w:rsid w:val="00F1528C"/>
    <w:rsid w:val="00F15714"/>
    <w:rsid w:val="00F21441"/>
    <w:rsid w:val="00F227BC"/>
    <w:rsid w:val="00F26789"/>
    <w:rsid w:val="00F35DAF"/>
    <w:rsid w:val="00F411FF"/>
    <w:rsid w:val="00F44068"/>
    <w:rsid w:val="00F50D15"/>
    <w:rsid w:val="00F564BA"/>
    <w:rsid w:val="00F76924"/>
    <w:rsid w:val="00F80074"/>
    <w:rsid w:val="00F806EE"/>
    <w:rsid w:val="00F83DA2"/>
    <w:rsid w:val="00F84C9E"/>
    <w:rsid w:val="00F92B4A"/>
    <w:rsid w:val="00F93C8C"/>
    <w:rsid w:val="00F96882"/>
    <w:rsid w:val="00F96F76"/>
    <w:rsid w:val="00FA0343"/>
    <w:rsid w:val="00FA1FF2"/>
    <w:rsid w:val="00FA2724"/>
    <w:rsid w:val="00FA3BB7"/>
    <w:rsid w:val="00FA3D36"/>
    <w:rsid w:val="00FA47A1"/>
    <w:rsid w:val="00FA6E79"/>
    <w:rsid w:val="00FB017F"/>
    <w:rsid w:val="00FB27D5"/>
    <w:rsid w:val="00FB55D4"/>
    <w:rsid w:val="00FB6A81"/>
    <w:rsid w:val="00FC1DD9"/>
    <w:rsid w:val="00FD061A"/>
    <w:rsid w:val="00FD2223"/>
    <w:rsid w:val="00FD6936"/>
    <w:rsid w:val="00FD738F"/>
    <w:rsid w:val="00FE0A88"/>
    <w:rsid w:val="00FE413D"/>
    <w:rsid w:val="00FE4890"/>
    <w:rsid w:val="00FF0617"/>
    <w:rsid w:val="00FF26A6"/>
    <w:rsid w:val="00FF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6"/>
  </w:style>
  <w:style w:type="paragraph" w:styleId="1">
    <w:name w:val="heading 1"/>
    <w:basedOn w:val="a"/>
    <w:next w:val="a"/>
    <w:link w:val="10"/>
    <w:uiPriority w:val="9"/>
    <w:qFormat/>
    <w:rsid w:val="00352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09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093C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3C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D7692"/>
  </w:style>
  <w:style w:type="paragraph" w:styleId="a8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9"/>
    <w:uiPriority w:val="1"/>
    <w:qFormat/>
    <w:rsid w:val="00BD7692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9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8"/>
    <w:uiPriority w:val="1"/>
    <w:qFormat/>
    <w:locked/>
    <w:rsid w:val="00BD7692"/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BD7692"/>
    <w:rPr>
      <w:color w:val="0000FF"/>
      <w:u w:val="single"/>
    </w:rPr>
  </w:style>
  <w:style w:type="paragraph" w:styleId="ab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c"/>
    <w:uiPriority w:val="1"/>
    <w:qFormat/>
    <w:rsid w:val="00BD7692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7692"/>
  </w:style>
  <w:style w:type="numbering" w:customStyle="1" w:styleId="111">
    <w:name w:val="Нет списка111"/>
    <w:next w:val="a2"/>
    <w:uiPriority w:val="99"/>
    <w:semiHidden/>
    <w:unhideWhenUsed/>
    <w:rsid w:val="00BD7692"/>
  </w:style>
  <w:style w:type="character" w:customStyle="1" w:styleId="ad">
    <w:name w:val="Обычный (веб) Знак"/>
    <w:aliases w:val="Знак Знак,Обычный (Web) Знак"/>
    <w:link w:val="ae"/>
    <w:uiPriority w:val="99"/>
    <w:locked/>
    <w:rsid w:val="00BD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Знак,Обычный (Web)"/>
    <w:basedOn w:val="a"/>
    <w:link w:val="ad"/>
    <w:uiPriority w:val="99"/>
    <w:unhideWhenUsed/>
    <w:rsid w:val="00BD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BD7692"/>
  </w:style>
  <w:style w:type="paragraph" w:customStyle="1" w:styleId="12">
    <w:name w:val="Верхний колонтитул1"/>
    <w:basedOn w:val="a"/>
    <w:next w:val="af0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BD7692"/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BD7692"/>
  </w:style>
  <w:style w:type="paragraph" w:customStyle="1" w:styleId="15">
    <w:name w:val="Основной текст1"/>
    <w:basedOn w:val="a"/>
    <w:next w:val="af2"/>
    <w:uiPriority w:val="99"/>
    <w:semiHidden/>
    <w:unhideWhenUsed/>
    <w:rsid w:val="00BD7692"/>
    <w:pPr>
      <w:spacing w:after="120" w:line="256" w:lineRule="auto"/>
    </w:pPr>
  </w:style>
  <w:style w:type="character" w:customStyle="1" w:styleId="16">
    <w:name w:val="Основной текст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BD769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b"/>
    <w:uiPriority w:val="1"/>
    <w:locked/>
    <w:rsid w:val="00BD7692"/>
    <w:rPr>
      <w:rFonts w:ascii="Calibri" w:eastAsia="Calibri" w:hAnsi="Calibri" w:cs="Calibri"/>
      <w:lang w:eastAsia="ru-RU"/>
    </w:rPr>
  </w:style>
  <w:style w:type="paragraph" w:customStyle="1" w:styleId="Default">
    <w:name w:val="Default"/>
    <w:link w:val="DefaultChar"/>
    <w:qFormat/>
    <w:rsid w:val="00BD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B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aliases w:val="Айгерим Char"/>
    <w:link w:val="18"/>
    <w:locked/>
    <w:rsid w:val="00BD7692"/>
    <w:rPr>
      <w:rFonts w:ascii="Times New Roman" w:eastAsia="Times New Roman" w:hAnsi="Times New Roman" w:cs="Times New Roman"/>
    </w:rPr>
  </w:style>
  <w:style w:type="paragraph" w:customStyle="1" w:styleId="18">
    <w:name w:val="Без интервала1"/>
    <w:link w:val="NoSpacingChar"/>
    <w:qFormat/>
    <w:rsid w:val="00BD769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uiPriority w:val="99"/>
    <w:rsid w:val="00BD7692"/>
    <w:pPr>
      <w:widowControl w:val="0"/>
      <w:autoSpaceDE w:val="0"/>
      <w:autoSpaceDN w:val="0"/>
      <w:adjustRightInd w:val="0"/>
      <w:spacing w:after="0" w:line="322" w:lineRule="exact"/>
      <w:ind w:hanging="18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7692"/>
  </w:style>
  <w:style w:type="character" w:customStyle="1" w:styleId="FontStyle38">
    <w:name w:val="Font Style38"/>
    <w:rsid w:val="00BD7692"/>
    <w:rPr>
      <w:rFonts w:ascii="Times New Roman" w:hAnsi="Times New Roman" w:cs="Times New Roman" w:hint="default"/>
      <w:sz w:val="26"/>
      <w:szCs w:val="26"/>
    </w:rPr>
  </w:style>
  <w:style w:type="table" w:customStyle="1" w:styleId="19">
    <w:name w:val="Сетка таблицы1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BD7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D769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Char">
    <w:name w:val="Default Char"/>
    <w:link w:val="Default"/>
    <w:locked/>
    <w:rsid w:val="00BD7692"/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BD7692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BD7692"/>
    <w:rPr>
      <w:color w:val="605E5C"/>
      <w:shd w:val="clear" w:color="auto" w:fill="E1DFDD"/>
    </w:rPr>
  </w:style>
  <w:style w:type="paragraph" w:styleId="af0">
    <w:name w:val="header"/>
    <w:basedOn w:val="a"/>
    <w:link w:val="af"/>
    <w:uiPriority w:val="99"/>
    <w:semiHidden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2"/>
    <w:basedOn w:val="a0"/>
    <w:uiPriority w:val="99"/>
    <w:semiHidden/>
    <w:rsid w:val="00BD7692"/>
  </w:style>
  <w:style w:type="paragraph" w:styleId="af2">
    <w:name w:val="Body Text"/>
    <w:basedOn w:val="a"/>
    <w:link w:val="af1"/>
    <w:uiPriority w:val="99"/>
    <w:semiHidden/>
    <w:unhideWhenUsed/>
    <w:rsid w:val="00BD7692"/>
    <w:pPr>
      <w:spacing w:after="120"/>
    </w:pPr>
  </w:style>
  <w:style w:type="character" w:customStyle="1" w:styleId="22">
    <w:name w:val="Основной текст Знак2"/>
    <w:basedOn w:val="a0"/>
    <w:uiPriority w:val="99"/>
    <w:semiHidden/>
    <w:rsid w:val="00BD7692"/>
  </w:style>
  <w:style w:type="character" w:customStyle="1" w:styleId="23">
    <w:name w:val="Неразрешенное упоминание2"/>
    <w:basedOn w:val="a0"/>
    <w:uiPriority w:val="99"/>
    <w:semiHidden/>
    <w:unhideWhenUsed/>
    <w:rsid w:val="007C767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85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A095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52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ypskaya.zhelez.edu.kz/wp-content/uploads/2024/03/p30.11-ru-101000040674375-1" TargetMode="External"/><Relationship Id="rId18" Type="http://schemas.openxmlformats.org/officeDocument/2006/relationships/hyperlink" Target="https://krypskaya.zhelez.edu.kz/wp-content/uploads/2024/03/21008604_kz.pdf" TargetMode="External"/><Relationship Id="rId26" Type="http://schemas.openxmlformats.org/officeDocument/2006/relationships/hyperlink" Target="https://krypskaya.zhelez.edu.kz/wp-content/uploads/2024/03/perspektivnyj-plan-starshaya-gruppa.pdf" TargetMode="External"/><Relationship Id="rId39" Type="http://schemas.openxmlformats.org/officeDocument/2006/relationships/hyperlink" Target="https://krypskaya.zhelez.edu.kz/wp-content/uploads/2024/03/rezhim-dnya-srednyaya-gruppa-1.pdf" TargetMode="External"/><Relationship Id="rId21" Type="http://schemas.openxmlformats.org/officeDocument/2006/relationships/hyperlink" Target="https://krypskaya.zhelez.edu.kz/wp-content/uploads/2024/03/kz52rvk00031561_ru.pdf" TargetMode="External"/><Relationship Id="rId34" Type="http://schemas.openxmlformats.org/officeDocument/2006/relationships/hyperlink" Target="https://krypskaya.zhelez.edu.kz/wp-content/uploads/2024/03/setka-zanyatij-starshaya-gruppa.pdf" TargetMode="External"/><Relationship Id="rId42" Type="http://schemas.openxmlformats.org/officeDocument/2006/relationships/hyperlink" Target="https://krypskaya.zhelez.edu.kz/wp-content/uploads/2024/03/rezhim-dnya-srednyaya-gruppa.pdf" TargetMode="External"/><Relationship Id="rId47" Type="http://schemas.openxmlformats.org/officeDocument/2006/relationships/hyperlink" Target="https://krypskaya.zhelez.edu.kz/wp-content/uploads/2024/03/cziklogramma-mladshaya-gruppa-2022-2023g.pdf" TargetMode="External"/><Relationship Id="rId50" Type="http://schemas.openxmlformats.org/officeDocument/2006/relationships/hyperlink" Target="https://krypskaya.zhelez.edu.kz/wp-content/uploads/2024/03/cziklogrammy-klassa-predshkolnoj-podgotovki-za-2021-2022-god._compressed.pdf" TargetMode="External"/><Relationship Id="rId55" Type="http://schemas.openxmlformats.org/officeDocument/2006/relationships/hyperlink" Target="https://krypskaya.zhelez.edu.kz/wp-content/uploads/2024/03/spisok-vospitannikov-starshaya-gruppa.pdf" TargetMode="External"/><Relationship Id="rId63" Type="http://schemas.openxmlformats.org/officeDocument/2006/relationships/hyperlink" Target="https://krypskaya.zhelez.edu.kz/ru/mini-czentr-srednyaya-gruppa-2023-2024-uch-god/" TargetMode="External"/><Relationship Id="rId68" Type="http://schemas.openxmlformats.org/officeDocument/2006/relationships/hyperlink" Target="https://krypskaya.zhelez.edu.kz/ru/svedeniya-o-povyshenii-kvalifikaczii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krypskaya.zhelez.edu.kz/ru/svedeniya-o-nalichii-uchebno-metodicheskih-kompleks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ypskaya.zhelez.edu.kz/wp-content/uploads/2024/02/ustav-shkoly-kaz.pdf" TargetMode="External"/><Relationship Id="rId29" Type="http://schemas.openxmlformats.org/officeDocument/2006/relationships/hyperlink" Target="https://krypskaya.zhelez.edu.kz/wp-content/uploads/2024/03/persp.plan.-predshkola-2023.pdf" TargetMode="External"/><Relationship Id="rId11" Type="http://schemas.openxmlformats.org/officeDocument/2006/relationships/hyperlink" Target="https://krypskaya.zhelez.edu.kz/wp-content/uploads/2024/03/pdf-scanner-30-03-24-2.04.22.pdf" TargetMode="External"/><Relationship Id="rId24" Type="http://schemas.openxmlformats.org/officeDocument/2006/relationships/hyperlink" Target="https://krypskaya.zhelez.edu.kz/ru/tipovoj-uchebnyj-plan-mini-czentra-i-predshkoly-na-2021-2024-uch-god/" TargetMode="External"/><Relationship Id="rId32" Type="http://schemas.openxmlformats.org/officeDocument/2006/relationships/hyperlink" Target="https://krypskaya.zhelez.edu.kz/wp-content/uploads/2024/03/skvoznye-temy-srednyaya-gruppa.pdf" TargetMode="External"/><Relationship Id="rId37" Type="http://schemas.openxmlformats.org/officeDocument/2006/relationships/hyperlink" Target="https://krypskaya.zhelez.edu.kz/wp-content/uploads/2024/03/setka-zanyatij-predshkola-2023g.pdf" TargetMode="External"/><Relationship Id="rId40" Type="http://schemas.openxmlformats.org/officeDocument/2006/relationships/hyperlink" Target="https://krypskaya.zhelez.edu.kz/wp-content/uploads/2024/03/rezhim-dnya-starshaya-gruppa.pdf" TargetMode="External"/><Relationship Id="rId45" Type="http://schemas.openxmlformats.org/officeDocument/2006/relationships/hyperlink" Target="https://krypskaya.zhelez.edu.kz/wp-content/uploads/2024/03/cziklogramma-srednyaya-gruppa-2023-2024-uchebnyj-god.pdf" TargetMode="External"/><Relationship Id="rId53" Type="http://schemas.openxmlformats.org/officeDocument/2006/relationships/hyperlink" Target="https://krypskaya.zhelez.edu.kz/wp-content/uploads/2024/03/variativnyj-komponent-&#1257;lketanu-predshkola.pdf" TargetMode="External"/><Relationship Id="rId58" Type="http://schemas.openxmlformats.org/officeDocument/2006/relationships/hyperlink" Target="https://krypskaya.zhelez.edu.kz/wp-content/uploads/2024/03/spisok-vospitan.predshkola-2023g.pdf" TargetMode="External"/><Relationship Id="rId66" Type="http://schemas.openxmlformats.org/officeDocument/2006/relationships/hyperlink" Target="https://krypskaya.zhelez.edu.kz/ru/svedeniya-ob-ukomplektovannosti-do-pedagogicheskimi-kadrami/" TargetMode="External"/><Relationship Id="rId7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zhelezinskaya-1.zhelez.edu.kz/ru/?p=1263&amp;preview=true" TargetMode="External"/><Relationship Id="rId23" Type="http://schemas.openxmlformats.org/officeDocument/2006/relationships/hyperlink" Target="https://krypskaya.zhelez.edu.kz/wp-content/uploads/2024/03/p3.03-ru-101000040676075.pdf" TargetMode="External"/><Relationship Id="rId28" Type="http://schemas.openxmlformats.org/officeDocument/2006/relationships/hyperlink" Target="https://krypskaya.zhelez.edu.kz/wp-content/uploads/2024/03/perspektivnyj-plan-srednyaya-gruppa.pdf" TargetMode="External"/><Relationship Id="rId36" Type="http://schemas.openxmlformats.org/officeDocument/2006/relationships/hyperlink" Target="https://krypskaya.zhelez.edu.kz/wp-content/uploads/2024/03/setka-zanyatij-srednyaya-gruppa.pdf" TargetMode="External"/><Relationship Id="rId49" Type="http://schemas.openxmlformats.org/officeDocument/2006/relationships/hyperlink" Target="https://krypskaya.zhelez.edu.kz/wp-content/uploads/2024/03/cziklogramma-predshkolnyj-klass-2023-2024-uchebnyj-god.pdf" TargetMode="External"/><Relationship Id="rId57" Type="http://schemas.openxmlformats.org/officeDocument/2006/relationships/hyperlink" Target="https://krypskaya.zhelez.edu.kz/wp-content/uploads/2024/03/spisok-vospitannikov-mladshaya-gruppa.pdf" TargetMode="External"/><Relationship Id="rId61" Type="http://schemas.openxmlformats.org/officeDocument/2006/relationships/hyperlink" Target="https://krypskaya.zhelez.edu.kz/ru/predshkola-2021-2022-uch-god/" TargetMode="External"/><Relationship Id="rId10" Type="http://schemas.openxmlformats.org/officeDocument/2006/relationships/hyperlink" Target="mailto:krupskoye@zhelez.edu.kz" TargetMode="External"/><Relationship Id="rId19" Type="http://schemas.openxmlformats.org/officeDocument/2006/relationships/hyperlink" Target="https://krypskaya.zhelez.edu.kz/wp-content/uploads/2024/03/21008604_ru.pdf" TargetMode="External"/><Relationship Id="rId31" Type="http://schemas.openxmlformats.org/officeDocument/2006/relationships/hyperlink" Target="https://krypskaya.zhelez.edu.kz/wp-content/uploads/2024/03/skvoznye-temy-na-2021-2022-uch.god.pdf" TargetMode="External"/><Relationship Id="rId44" Type="http://schemas.openxmlformats.org/officeDocument/2006/relationships/hyperlink" Target="https://krypskaya.zhelez.edu.kz/wp-content/uploads/2024/03/rezhim-dnya-2021-2022-uch.god.pdf" TargetMode="External"/><Relationship Id="rId52" Type="http://schemas.openxmlformats.org/officeDocument/2006/relationships/hyperlink" Target="https://krypskaya.zhelez.edu.kz/wp-content/uploads/2024/03/variativnyj-komponent-klass-predsholnoj-podgotovki-na-2021-2022-uch.-god.pdf" TargetMode="External"/><Relationship Id="rId60" Type="http://schemas.openxmlformats.org/officeDocument/2006/relationships/hyperlink" Target="https://krypskaya.zhelez.edu.kz/ru/predshkola-2023-2024g/" TargetMode="External"/><Relationship Id="rId65" Type="http://schemas.openxmlformats.org/officeDocument/2006/relationships/hyperlink" Target="https://krypskaya.zhelez.edu.kz/ru/individualnye-karty-2021-2024-uch-goda/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rypskaya.zhelez.edu.kz/wp-content/uploads/2024/02/prikaz-o-naznachenii-direktora-shkoly.pdf" TargetMode="External"/><Relationship Id="rId14" Type="http://schemas.openxmlformats.org/officeDocument/2006/relationships/hyperlink" Target="https://krypskaya.zhelez.edu.kz/wp-content/uploads/2024/03/p30.11-kk-101000040674375.pdf\" TargetMode="External"/><Relationship Id="rId22" Type="http://schemas.openxmlformats.org/officeDocument/2006/relationships/hyperlink" Target="https://krypskaya.zhelez.edu.kz/wp-content/uploads/2024/03/p3.03-ru-101000040676075.pdf" TargetMode="External"/><Relationship Id="rId27" Type="http://schemas.openxmlformats.org/officeDocument/2006/relationships/hyperlink" Target="https://krypskaya.zhelez.edu.kz/wp-content/uploads/2024/03/perspektivnyj-plan-mladshaya-gruppa-2022-2023-uchebnyj-god.pdf" TargetMode="External"/><Relationship Id="rId30" Type="http://schemas.openxmlformats.org/officeDocument/2006/relationships/hyperlink" Target="https://krypskaya.zhelez.edu.kz/wp-content/uploads/2024/03/perspektivnoe-planirovanie-klass-predshkolnoj-podgotovki-na-2021-2022-uch.god.pdf" TargetMode="External"/><Relationship Id="rId35" Type="http://schemas.openxmlformats.org/officeDocument/2006/relationships/hyperlink" Target="https://krypskaya.zhelez.edu.kz/wp-content/uploads/2024/03/setka-zanyatij-mladshaya-gruppa.pdf" TargetMode="External"/><Relationship Id="rId43" Type="http://schemas.openxmlformats.org/officeDocument/2006/relationships/hyperlink" Target="https://krypskaya.zhelez.edu.kz/wp-content/uploads/2024/03/rezhim-dnya-predshkola-2023.pdf" TargetMode="External"/><Relationship Id="rId48" Type="http://schemas.openxmlformats.org/officeDocument/2006/relationships/hyperlink" Target="https://krypskaya.zhelez.edu.kz/wp-content/uploads/2024/03/cziklogrammy-2021-2022-uchebnyj-god.pdf" TargetMode="External"/><Relationship Id="rId56" Type="http://schemas.openxmlformats.org/officeDocument/2006/relationships/hyperlink" Target="https://krypskaya.zhelez.edu.kz/wp-content/uploads/2024/03/spisok-vospitannikov-mladshaya-gruppa.pdf" TargetMode="External"/><Relationship Id="rId64" Type="http://schemas.openxmlformats.org/officeDocument/2006/relationships/hyperlink" Target="https://krypskaya.zhelez.edu.kz/ru/mini-czentr-srednyaya-gruppa-2021-2022-uch-god/" TargetMode="External"/><Relationship Id="rId69" Type="http://schemas.openxmlformats.org/officeDocument/2006/relationships/hyperlink" Target="https://krypskaya.zhelez.edu.kz/ru/svedeniya-o-povyshenii-kvalifikaczii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krypskaya.zhelez.edu.kz/wp-content/uploads/2024/03/variativnyj-komponent-srednyaya-gruppa-na-2021-2022-uch.god.pdf" TargetMode="External"/><Relationship Id="rId72" Type="http://schemas.openxmlformats.org/officeDocument/2006/relationships/hyperlink" Target="https://krypskaya.zhelez.edu.kz/ru/individualnye-karty-2021-2024-uch-god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rypskaya.zhelez.edu.kz/wp-content/uploads/2024/03/pdf-scanner-30-03-24-2.05.34.pd" TargetMode="External"/><Relationship Id="rId17" Type="http://schemas.openxmlformats.org/officeDocument/2006/relationships/hyperlink" Target="https://krypskaya.zhelez.edu.kz/wp-content/uploads/2024/02/ustav-shkoly-rus.pdf" TargetMode="External"/><Relationship Id="rId25" Type="http://schemas.openxmlformats.org/officeDocument/2006/relationships/hyperlink" Target="https://krypskaya.zhelez.edu.kz/wp-content/uploads/2024/03/perspektivnyj-plan-srednyaya-gruppa.pdf" TargetMode="External"/><Relationship Id="rId33" Type="http://schemas.openxmlformats.org/officeDocument/2006/relationships/hyperlink" Target="https://krypskaya.zhelez.edu.kz/wp-content/uploads/2024/03/setka-zanyatij-srednyaya-gruppa-1.pdf" TargetMode="External"/><Relationship Id="rId38" Type="http://schemas.openxmlformats.org/officeDocument/2006/relationships/hyperlink" Target="https://krypskaya.zhelez.edu.kz/wp-content/uploads/2024/03/raspisanie-zanyatij-predshkoly-na-2021-2022-uch.god.pdf" TargetMode="External"/><Relationship Id="rId46" Type="http://schemas.openxmlformats.org/officeDocument/2006/relationships/hyperlink" Target="https://krypskaya.zhelez.edu.kz/wp-content/uploads/2024/03/cziklogramma-starshaya-gruppa-2022-2023-uchebnyj-god.pdf" TargetMode="External"/><Relationship Id="rId59" Type="http://schemas.openxmlformats.org/officeDocument/2006/relationships/hyperlink" Target="https://krypskaya.zhelez.edu.kz/wp-content/uploads/2024/03/spisok-predshkola-na-2021-2022-uch.god.pd" TargetMode="External"/><Relationship Id="rId67" Type="http://schemas.openxmlformats.org/officeDocument/2006/relationships/hyperlink" Target="https://krypskaya.zhelez.edu.kz/wp-content/uploads/2024/03/diplom-vosptatelya-do-burenina-l.v.pdf" TargetMode="External"/><Relationship Id="rId20" Type="http://schemas.openxmlformats.org/officeDocument/2006/relationships/hyperlink" Target="https://krypskaya.zhelez.edu.kz/wp-content/uploads/2024/03/kz52rvk00031561_ru.pdf" TargetMode="External"/><Relationship Id="rId41" Type="http://schemas.openxmlformats.org/officeDocument/2006/relationships/hyperlink" Target="https://krypskaya.zhelez.edu.kz/wp-content/uploads/2024/03/rezhim-dnya-mladshaya-gruppa.pdf" TargetMode="External"/><Relationship Id="rId54" Type="http://schemas.openxmlformats.org/officeDocument/2006/relationships/hyperlink" Target="https://krypskaya.zhelez.edu.kz/wp-content/uploads/2024/03/spisok-vospitannikov-srednyaya-gruppa-1.pdf" TargetMode="External"/><Relationship Id="rId62" Type="http://schemas.openxmlformats.org/officeDocument/2006/relationships/hyperlink" Target="https://krypskaya.zhelez.edu.kz/ru/mini-czentr-starshaya-gruppa-na-2022-2023uch-god/" TargetMode="External"/><Relationship Id="rId70" Type="http://schemas.openxmlformats.org/officeDocument/2006/relationships/hyperlink" Target="https://krypskaya.zhelez.edu.kz/ru/inventarizacziya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5579-1F57-42EB-8103-AF4EDF69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35</Pages>
  <Words>9094</Words>
  <Characters>51837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фора</cp:lastModifiedBy>
  <cp:revision>25</cp:revision>
  <cp:lastPrinted>2023-09-28T04:18:00Z</cp:lastPrinted>
  <dcterms:created xsi:type="dcterms:W3CDTF">2024-03-01T06:48:00Z</dcterms:created>
  <dcterms:modified xsi:type="dcterms:W3CDTF">2024-03-31T09:47:00Z</dcterms:modified>
</cp:coreProperties>
</file>